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A86" w:rsidRDefault="00A70A86" w:rsidP="00BB277C">
      <w:pPr>
        <w:keepNext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A70A86" w:rsidRDefault="00A70A86" w:rsidP="00BB277C">
      <w:pPr>
        <w:keepNext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A70A86" w:rsidRDefault="00A70A86" w:rsidP="00BB277C">
      <w:pPr>
        <w:keepNext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A70A86" w:rsidRDefault="00A70A86" w:rsidP="00BB277C">
      <w:pPr>
        <w:keepNext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A70A86" w:rsidRDefault="00A70A86" w:rsidP="00BB277C">
      <w:pPr>
        <w:keepNext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A70A86" w:rsidRDefault="00A70A86" w:rsidP="00BB277C">
      <w:pPr>
        <w:keepNext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975D81" w:rsidRPr="00A70A86" w:rsidRDefault="00975D81" w:rsidP="00BB277C">
      <w:pPr>
        <w:keepNext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A70A8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МБОУ </w:t>
      </w:r>
      <w:proofErr w:type="spellStart"/>
      <w:r w:rsidRPr="00A70A86">
        <w:rPr>
          <w:rFonts w:ascii="Times New Roman" w:eastAsia="Times New Roman" w:hAnsi="Times New Roman" w:cs="Arial"/>
          <w:sz w:val="28"/>
          <w:szCs w:val="28"/>
          <w:lang w:eastAsia="ru-RU"/>
        </w:rPr>
        <w:t>Богураевская</w:t>
      </w:r>
      <w:proofErr w:type="spellEnd"/>
      <w:r w:rsidRPr="00A70A8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СОШ</w:t>
      </w:r>
    </w:p>
    <w:p w:rsidR="00975D81" w:rsidRPr="00A70A86" w:rsidRDefault="00975D81" w:rsidP="00BB277C">
      <w:pPr>
        <w:keepNext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A70A86" w:rsidRPr="00A70A86" w:rsidRDefault="00A70A86" w:rsidP="00BB277C">
      <w:pPr>
        <w:keepNext/>
        <w:jc w:val="both"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A70A86" w:rsidRPr="00A70A86" w:rsidRDefault="00A70A86" w:rsidP="00BB277C">
      <w:pPr>
        <w:keepNext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A70A8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Выполнила ученица 6 класса: </w:t>
      </w:r>
    </w:p>
    <w:p w:rsidR="00A70A86" w:rsidRPr="00A70A86" w:rsidRDefault="00A70A86" w:rsidP="00BB277C">
      <w:pPr>
        <w:keepNext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  <w:proofErr w:type="spellStart"/>
      <w:r w:rsidRPr="00A70A86">
        <w:rPr>
          <w:rFonts w:ascii="Times New Roman" w:eastAsia="Times New Roman" w:hAnsi="Times New Roman" w:cs="Arial"/>
          <w:sz w:val="28"/>
          <w:szCs w:val="28"/>
          <w:lang w:eastAsia="ru-RU"/>
        </w:rPr>
        <w:t>Гуреева</w:t>
      </w:r>
      <w:proofErr w:type="spellEnd"/>
      <w:r w:rsidRPr="00A70A8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Татьяна Николаевна</w:t>
      </w:r>
    </w:p>
    <w:p w:rsidR="00A70A86" w:rsidRDefault="00A70A86" w:rsidP="00BB277C">
      <w:pPr>
        <w:keepNext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A70A86" w:rsidRDefault="00A70A86" w:rsidP="00BB277C">
      <w:pPr>
        <w:keepNext/>
        <w:jc w:val="both"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A70A86" w:rsidRDefault="00A70A86" w:rsidP="00BB277C">
      <w:pPr>
        <w:keepNext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A70A86" w:rsidRPr="00A70A86" w:rsidRDefault="00A70A86" w:rsidP="00BB277C">
      <w:pPr>
        <w:keepNext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A70A86">
        <w:rPr>
          <w:rFonts w:ascii="Times New Roman" w:eastAsia="Times New Roman" w:hAnsi="Times New Roman" w:cs="Arial"/>
          <w:sz w:val="28"/>
          <w:szCs w:val="28"/>
          <w:lang w:eastAsia="ru-RU"/>
        </w:rPr>
        <w:t>«Определение качества водопроводной воды и влияние её на организм человека».</w:t>
      </w:r>
    </w:p>
    <w:p w:rsidR="00A70A86" w:rsidRPr="00A70A86" w:rsidRDefault="00A70A86" w:rsidP="00BB277C">
      <w:pPr>
        <w:keepNext/>
        <w:jc w:val="both"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A70A86" w:rsidRPr="00A70A86" w:rsidRDefault="00A70A86" w:rsidP="00BB277C">
      <w:pPr>
        <w:keepNext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A70A86">
        <w:rPr>
          <w:rFonts w:ascii="Times New Roman" w:eastAsia="Times New Roman" w:hAnsi="Times New Roman" w:cs="Arial"/>
          <w:sz w:val="28"/>
          <w:szCs w:val="28"/>
          <w:lang w:eastAsia="ru-RU"/>
        </w:rPr>
        <w:t>научно-исследовательская работа</w:t>
      </w:r>
    </w:p>
    <w:p w:rsidR="00975D81" w:rsidRPr="00A70A86" w:rsidRDefault="00975D81" w:rsidP="00BB277C">
      <w:pPr>
        <w:keepNext/>
        <w:jc w:val="both"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FE5BB5" w:rsidRPr="00A70A86" w:rsidRDefault="00FE5BB5" w:rsidP="00BB277C">
      <w:pPr>
        <w:keepNext/>
        <w:jc w:val="right"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A70A86">
        <w:rPr>
          <w:rFonts w:ascii="Times New Roman" w:eastAsia="Times New Roman" w:hAnsi="Times New Roman" w:cs="Arial"/>
          <w:sz w:val="28"/>
          <w:szCs w:val="28"/>
          <w:lang w:eastAsia="ru-RU"/>
        </w:rPr>
        <w:t>Руководитель: учитель биологии и химии</w:t>
      </w:r>
    </w:p>
    <w:p w:rsidR="00FE5BB5" w:rsidRPr="00A70A86" w:rsidRDefault="00FE5BB5" w:rsidP="00BB277C">
      <w:pPr>
        <w:keepNext/>
        <w:jc w:val="right"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A70A8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Костенко Лариса Владимировна</w:t>
      </w:r>
    </w:p>
    <w:p w:rsidR="00975D81" w:rsidRPr="00A70A86" w:rsidRDefault="00975D81" w:rsidP="00BB277C">
      <w:pPr>
        <w:keepNext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A70A86" w:rsidRPr="00A70A86" w:rsidRDefault="00A70A86" w:rsidP="00BB277C">
      <w:pPr>
        <w:keepNext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A70A86" w:rsidRDefault="00A70A86" w:rsidP="00BB277C">
      <w:pPr>
        <w:keepNext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A70A8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х. </w:t>
      </w:r>
      <w:proofErr w:type="spellStart"/>
      <w:r w:rsidRPr="00A70A86">
        <w:rPr>
          <w:rFonts w:ascii="Times New Roman" w:eastAsia="Times New Roman" w:hAnsi="Times New Roman" w:cs="Arial"/>
          <w:sz w:val="28"/>
          <w:szCs w:val="28"/>
          <w:lang w:eastAsia="ru-RU"/>
        </w:rPr>
        <w:t>Богураев</w:t>
      </w:r>
      <w:proofErr w:type="spellEnd"/>
    </w:p>
    <w:p w:rsidR="00A70A86" w:rsidRDefault="00A70A86" w:rsidP="00BB277C">
      <w:pPr>
        <w:keepNext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Arial"/>
          <w:sz w:val="28"/>
          <w:szCs w:val="28"/>
          <w:lang w:eastAsia="ru-RU"/>
        </w:rPr>
        <w:t>Белокалитвинский</w:t>
      </w:r>
      <w:proofErr w:type="spellEnd"/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район</w:t>
      </w:r>
    </w:p>
    <w:p w:rsidR="00A70A86" w:rsidRPr="00A70A86" w:rsidRDefault="00A70A86" w:rsidP="00BB277C">
      <w:pPr>
        <w:keepNext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Ростовская область</w:t>
      </w:r>
    </w:p>
    <w:p w:rsidR="00A70A86" w:rsidRPr="00A70A86" w:rsidRDefault="00A70A86" w:rsidP="00BB277C">
      <w:pPr>
        <w:keepNext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975D81" w:rsidRPr="00A70A86" w:rsidRDefault="00D36F36" w:rsidP="00BB277C">
      <w:pPr>
        <w:keepNext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A70A86">
        <w:rPr>
          <w:rFonts w:ascii="Times New Roman" w:eastAsia="Times New Roman" w:hAnsi="Times New Roman" w:cs="Arial"/>
          <w:sz w:val="28"/>
          <w:szCs w:val="28"/>
          <w:lang w:eastAsia="ru-RU"/>
        </w:rPr>
        <w:t>2016</w:t>
      </w:r>
      <w:r w:rsidR="00975D81" w:rsidRPr="00A70A8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год.</w:t>
      </w:r>
    </w:p>
    <w:p w:rsidR="00975D81" w:rsidRPr="00E4331B" w:rsidRDefault="00975D81" w:rsidP="00BB277C">
      <w:pPr>
        <w:keepNext/>
        <w:spacing w:after="0"/>
        <w:outlineLvl w:val="1"/>
        <w:rPr>
          <w:rFonts w:ascii="Times New Roman" w:eastAsia="Times New Roman" w:hAnsi="Times New Roman" w:cs="Arial"/>
          <w:color w:val="808080" w:themeColor="background1" w:themeShade="80"/>
          <w:sz w:val="24"/>
          <w:szCs w:val="36"/>
          <w:lang w:eastAsia="ru-RU"/>
        </w:rPr>
      </w:pPr>
    </w:p>
    <w:p w:rsidR="00975D81" w:rsidRPr="00BB277C" w:rsidRDefault="00A70A86" w:rsidP="00BB277C">
      <w:pPr>
        <w:keepNext/>
        <w:spacing w:after="0"/>
        <w:jc w:val="left"/>
        <w:outlineLvl w:val="1"/>
        <w:rPr>
          <w:rFonts w:ascii="Times New Roman" w:eastAsia="Times New Roman" w:hAnsi="Times New Roman" w:cs="Arial"/>
          <w:sz w:val="28"/>
          <w:szCs w:val="28"/>
          <w:u w:val="single"/>
          <w:lang w:eastAsia="ru-RU"/>
        </w:rPr>
      </w:pPr>
      <w:r w:rsidRPr="00BB277C">
        <w:rPr>
          <w:rFonts w:ascii="Times New Roman" w:eastAsia="Times New Roman" w:hAnsi="Times New Roman" w:cs="Arial"/>
          <w:sz w:val="28"/>
          <w:szCs w:val="28"/>
          <w:u w:val="single"/>
          <w:lang w:eastAsia="ru-RU"/>
        </w:rPr>
        <w:t>Оглавление:</w:t>
      </w:r>
    </w:p>
    <w:p w:rsidR="00A70A86" w:rsidRDefault="00A70A86" w:rsidP="00BB277C">
      <w:pPr>
        <w:keepNext/>
        <w:spacing w:after="0"/>
        <w:jc w:val="both"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A70A86">
        <w:rPr>
          <w:rFonts w:ascii="Times New Roman" w:eastAsia="Times New Roman" w:hAnsi="Times New Roman" w:cs="Arial"/>
          <w:sz w:val="28"/>
          <w:szCs w:val="28"/>
          <w:lang w:eastAsia="ru-RU"/>
        </w:rPr>
        <w:t>1.Введение</w:t>
      </w:r>
      <w:r w:rsidR="004F280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         -  страница 3</w:t>
      </w:r>
    </w:p>
    <w:p w:rsidR="00A70A86" w:rsidRDefault="00A70A86" w:rsidP="00BB277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2. </w:t>
      </w:r>
      <w:r w:rsidRPr="00A70A86">
        <w:rPr>
          <w:rFonts w:ascii="Times New Roman" w:eastAsia="Times New Roman" w:hAnsi="Times New Roman" w:cs="Times New Roman"/>
          <w:sz w:val="28"/>
          <w:szCs w:val="28"/>
          <w:lang w:eastAsia="ru-RU"/>
        </w:rPr>
        <w:t>Вл</w:t>
      </w:r>
      <w:r w:rsidR="004F2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ияние воды на организм человека </w:t>
      </w:r>
      <w:r w:rsidR="00BB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4F2806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страница 5</w:t>
      </w:r>
    </w:p>
    <w:p w:rsidR="004F2806" w:rsidRDefault="004F2806" w:rsidP="00BB277C">
      <w:pPr>
        <w:jc w:val="both"/>
        <w:rPr>
          <w:rFonts w:ascii="Times New Roman" w:hAnsi="Times New Roman"/>
          <w:color w:val="808080" w:themeColor="background1" w:themeShade="80"/>
          <w:sz w:val="24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F28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F2806">
        <w:rPr>
          <w:rFonts w:ascii="Times New Roman" w:hAnsi="Times New Roman"/>
          <w:sz w:val="28"/>
          <w:szCs w:val="28"/>
        </w:rPr>
        <w:t xml:space="preserve"> Исследования качества вод</w:t>
      </w:r>
      <w:r w:rsidRPr="00BB277C">
        <w:rPr>
          <w:rFonts w:ascii="Times New Roman" w:hAnsi="Times New Roman"/>
          <w:sz w:val="28"/>
          <w:szCs w:val="28"/>
        </w:rPr>
        <w:t xml:space="preserve">ы </w:t>
      </w:r>
      <w:r w:rsidR="00BB277C" w:rsidRPr="00BB277C">
        <w:rPr>
          <w:rFonts w:ascii="Times New Roman" w:hAnsi="Times New Roman"/>
          <w:sz w:val="28"/>
          <w:szCs w:val="28"/>
        </w:rPr>
        <w:t xml:space="preserve">          </w:t>
      </w:r>
      <w:r w:rsidR="00BB277C">
        <w:rPr>
          <w:rFonts w:ascii="Times New Roman" w:hAnsi="Times New Roman"/>
          <w:sz w:val="28"/>
          <w:szCs w:val="28"/>
        </w:rPr>
        <w:t xml:space="preserve">       </w:t>
      </w:r>
      <w:r w:rsidR="00BB277C" w:rsidRPr="00BB277C">
        <w:rPr>
          <w:rFonts w:ascii="Times New Roman" w:hAnsi="Times New Roman"/>
          <w:sz w:val="28"/>
          <w:szCs w:val="28"/>
        </w:rPr>
        <w:t>-</w:t>
      </w:r>
      <w:r w:rsidR="00BB277C">
        <w:rPr>
          <w:rFonts w:ascii="Times New Roman" w:hAnsi="Times New Roman"/>
          <w:sz w:val="28"/>
          <w:szCs w:val="28"/>
        </w:rPr>
        <w:t xml:space="preserve"> </w:t>
      </w:r>
      <w:r w:rsidR="00BB277C" w:rsidRPr="00BB277C">
        <w:rPr>
          <w:rFonts w:ascii="Times New Roman" w:hAnsi="Times New Roman"/>
          <w:sz w:val="28"/>
          <w:szCs w:val="28"/>
        </w:rPr>
        <w:t>страница</w:t>
      </w:r>
      <w:r w:rsidR="000A2958">
        <w:rPr>
          <w:rFonts w:ascii="Times New Roman" w:hAnsi="Times New Roman"/>
          <w:sz w:val="28"/>
          <w:szCs w:val="28"/>
        </w:rPr>
        <w:t xml:space="preserve"> 13</w:t>
      </w:r>
    </w:p>
    <w:p w:rsidR="004F2806" w:rsidRDefault="004F2806" w:rsidP="00BB277C">
      <w:pPr>
        <w:jc w:val="both"/>
        <w:rPr>
          <w:rFonts w:ascii="Times New Roman" w:hAnsi="Times New Roman"/>
          <w:sz w:val="28"/>
          <w:szCs w:val="28"/>
        </w:rPr>
      </w:pPr>
      <w:r w:rsidRPr="004F2806">
        <w:rPr>
          <w:rFonts w:ascii="Times New Roman" w:hAnsi="Times New Roman"/>
          <w:sz w:val="28"/>
          <w:szCs w:val="28"/>
        </w:rPr>
        <w:t>4. Выводы</w:t>
      </w:r>
      <w:r w:rsidR="00BB277C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="00765D54">
        <w:rPr>
          <w:rFonts w:ascii="Times New Roman" w:hAnsi="Times New Roman"/>
          <w:sz w:val="28"/>
          <w:szCs w:val="28"/>
        </w:rPr>
        <w:t xml:space="preserve"> - страница 20</w:t>
      </w:r>
    </w:p>
    <w:p w:rsidR="00BB277C" w:rsidRPr="004F2806" w:rsidRDefault="00BB277C" w:rsidP="00BB277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Литература                                            </w:t>
      </w:r>
      <w:r w:rsidR="00765D54">
        <w:rPr>
          <w:rFonts w:ascii="Times New Roman" w:hAnsi="Times New Roman"/>
          <w:sz w:val="28"/>
          <w:szCs w:val="28"/>
        </w:rPr>
        <w:t xml:space="preserve">  - страница 21</w:t>
      </w:r>
    </w:p>
    <w:p w:rsidR="004F2806" w:rsidRPr="00A70A86" w:rsidRDefault="004F2806" w:rsidP="00BB277C">
      <w:pPr>
        <w:spacing w:after="0"/>
        <w:jc w:val="both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u w:val="single"/>
          <w:lang w:eastAsia="ru-RU"/>
        </w:rPr>
      </w:pPr>
    </w:p>
    <w:p w:rsidR="00A70A86" w:rsidRPr="00A70A86" w:rsidRDefault="00A70A86" w:rsidP="00BB277C">
      <w:pPr>
        <w:keepNext/>
        <w:spacing w:after="0"/>
        <w:jc w:val="left"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A70A86" w:rsidRPr="00A70A86" w:rsidRDefault="00A70A86" w:rsidP="00BB277C">
      <w:pPr>
        <w:keepNext/>
        <w:spacing w:after="0"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A70A86" w:rsidRPr="00A70A86" w:rsidRDefault="00A70A86" w:rsidP="00BB277C">
      <w:pPr>
        <w:keepNext/>
        <w:spacing w:after="0"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A70A86" w:rsidRPr="00A70A86" w:rsidRDefault="00A70A86" w:rsidP="00BB277C">
      <w:pPr>
        <w:keepNext/>
        <w:spacing w:after="0"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A70A86" w:rsidRPr="00A70A86" w:rsidRDefault="00A70A86" w:rsidP="00BB277C">
      <w:pPr>
        <w:keepNext/>
        <w:spacing w:after="0"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A70A86" w:rsidRPr="00A70A86" w:rsidRDefault="00A70A86" w:rsidP="00BB277C">
      <w:pPr>
        <w:keepNext/>
        <w:spacing w:after="0"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A70A86" w:rsidRPr="00A70A86" w:rsidRDefault="00A70A86" w:rsidP="00BB277C">
      <w:pPr>
        <w:keepNext/>
        <w:spacing w:after="0"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975D81" w:rsidRDefault="00975D81" w:rsidP="00BB277C">
      <w:pPr>
        <w:tabs>
          <w:tab w:val="left" w:pos="708"/>
          <w:tab w:val="center" w:pos="4153"/>
          <w:tab w:val="right" w:pos="8306"/>
        </w:tabs>
        <w:spacing w:after="0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BB277C" w:rsidRDefault="00BB277C" w:rsidP="00BB277C">
      <w:pPr>
        <w:tabs>
          <w:tab w:val="left" w:pos="708"/>
          <w:tab w:val="center" w:pos="4153"/>
          <w:tab w:val="right" w:pos="8306"/>
        </w:tabs>
        <w:spacing w:after="0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BB277C" w:rsidRDefault="00BB277C" w:rsidP="00BB277C">
      <w:pPr>
        <w:tabs>
          <w:tab w:val="left" w:pos="708"/>
          <w:tab w:val="center" w:pos="4153"/>
          <w:tab w:val="right" w:pos="8306"/>
        </w:tabs>
        <w:spacing w:after="0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BB277C" w:rsidRDefault="00BB277C" w:rsidP="00BB277C">
      <w:pPr>
        <w:tabs>
          <w:tab w:val="left" w:pos="708"/>
          <w:tab w:val="center" w:pos="4153"/>
          <w:tab w:val="right" w:pos="8306"/>
        </w:tabs>
        <w:spacing w:after="0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BB277C" w:rsidRDefault="00BB277C" w:rsidP="00BB277C">
      <w:pPr>
        <w:tabs>
          <w:tab w:val="left" w:pos="708"/>
          <w:tab w:val="center" w:pos="4153"/>
          <w:tab w:val="right" w:pos="8306"/>
        </w:tabs>
        <w:spacing w:after="0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BB277C" w:rsidRDefault="00BB277C" w:rsidP="00BB277C">
      <w:pPr>
        <w:tabs>
          <w:tab w:val="left" w:pos="708"/>
          <w:tab w:val="center" w:pos="4153"/>
          <w:tab w:val="right" w:pos="8306"/>
        </w:tabs>
        <w:spacing w:after="0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BB277C" w:rsidRDefault="00BB277C" w:rsidP="00BB277C">
      <w:pPr>
        <w:tabs>
          <w:tab w:val="left" w:pos="708"/>
          <w:tab w:val="center" w:pos="4153"/>
          <w:tab w:val="right" w:pos="8306"/>
        </w:tabs>
        <w:spacing w:after="0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BB277C" w:rsidRDefault="00BB277C" w:rsidP="00BB277C">
      <w:pPr>
        <w:tabs>
          <w:tab w:val="left" w:pos="708"/>
          <w:tab w:val="center" w:pos="4153"/>
          <w:tab w:val="right" w:pos="8306"/>
        </w:tabs>
        <w:spacing w:after="0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BB277C" w:rsidRDefault="00BB277C" w:rsidP="00BB277C">
      <w:pPr>
        <w:tabs>
          <w:tab w:val="left" w:pos="708"/>
          <w:tab w:val="center" w:pos="4153"/>
          <w:tab w:val="right" w:pos="8306"/>
        </w:tabs>
        <w:spacing w:after="0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BB277C" w:rsidRDefault="00BB277C" w:rsidP="00BB277C">
      <w:pPr>
        <w:tabs>
          <w:tab w:val="left" w:pos="708"/>
          <w:tab w:val="center" w:pos="4153"/>
          <w:tab w:val="right" w:pos="8306"/>
        </w:tabs>
        <w:spacing w:after="0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BB277C" w:rsidRDefault="00BB277C" w:rsidP="00BB277C">
      <w:pPr>
        <w:tabs>
          <w:tab w:val="left" w:pos="708"/>
          <w:tab w:val="center" w:pos="4153"/>
          <w:tab w:val="right" w:pos="8306"/>
        </w:tabs>
        <w:spacing w:after="0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BB277C" w:rsidRDefault="00BB277C" w:rsidP="00BB277C">
      <w:pPr>
        <w:tabs>
          <w:tab w:val="left" w:pos="708"/>
          <w:tab w:val="center" w:pos="4153"/>
          <w:tab w:val="right" w:pos="8306"/>
        </w:tabs>
        <w:spacing w:after="0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A70A86" w:rsidRPr="004F2806" w:rsidRDefault="00A70A86" w:rsidP="00BB277C">
      <w:pPr>
        <w:tabs>
          <w:tab w:val="left" w:pos="708"/>
          <w:tab w:val="center" w:pos="4153"/>
          <w:tab w:val="right" w:pos="8306"/>
        </w:tabs>
        <w:spacing w:before="600" w:after="100" w:afterAutospacing="1"/>
        <w:rPr>
          <w:rFonts w:ascii="Times New Roman" w:eastAsia="Times New Roman" w:hAnsi="Times New Roman" w:cs="Arial"/>
          <w:sz w:val="28"/>
          <w:szCs w:val="28"/>
          <w:u w:val="single"/>
          <w:lang w:eastAsia="ru-RU"/>
        </w:rPr>
      </w:pPr>
      <w:r w:rsidRPr="004F2806">
        <w:rPr>
          <w:rFonts w:ascii="Times New Roman" w:eastAsia="Times New Roman" w:hAnsi="Times New Roman" w:cs="Arial"/>
          <w:sz w:val="28"/>
          <w:szCs w:val="28"/>
          <w:u w:val="single"/>
          <w:lang w:eastAsia="ru-RU"/>
        </w:rPr>
        <w:lastRenderedPageBreak/>
        <w:t>Введение.</w:t>
      </w:r>
    </w:p>
    <w:p w:rsidR="00975D81" w:rsidRPr="00A70A86" w:rsidRDefault="00975D81" w:rsidP="00BB277C">
      <w:pPr>
        <w:spacing w:after="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A70A86">
        <w:rPr>
          <w:rFonts w:ascii="Times New Roman" w:eastAsia="Times New Roman" w:hAnsi="Times New Roman" w:cs="Arial"/>
          <w:sz w:val="28"/>
          <w:szCs w:val="28"/>
          <w:lang w:eastAsia="ru-RU"/>
        </w:rPr>
        <w:t>В последнее время наблюдается кризис во взаимоотношениях природы и человека</w:t>
      </w:r>
    </w:p>
    <w:p w:rsidR="00975D81" w:rsidRPr="00A70A86" w:rsidRDefault="00975D81" w:rsidP="00BB277C">
      <w:pPr>
        <w:spacing w:after="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A70A86">
        <w:rPr>
          <w:rFonts w:ascii="Times New Roman" w:eastAsia="Times New Roman" w:hAnsi="Times New Roman" w:cs="Arial"/>
          <w:sz w:val="28"/>
          <w:szCs w:val="28"/>
          <w:lang w:eastAsia="ru-RU"/>
        </w:rPr>
        <w:t>Особое значение приобрела проблема качества питьевой воды. Воды многих рек на всём протяжении загрязнены нефтепродуктами, фенолами, азотом, пестицидами, соединениями тяжёлых металлов.</w:t>
      </w:r>
    </w:p>
    <w:p w:rsidR="00975D81" w:rsidRPr="00A70A86" w:rsidRDefault="00975D81" w:rsidP="00BB277C">
      <w:pPr>
        <w:spacing w:after="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A70A86">
        <w:rPr>
          <w:rFonts w:ascii="Times New Roman" w:eastAsia="Times New Roman" w:hAnsi="Times New Roman" w:cs="Arial"/>
          <w:sz w:val="28"/>
          <w:szCs w:val="28"/>
          <w:lang w:eastAsia="ru-RU"/>
        </w:rPr>
        <w:t>Вода оказывает огромное влияние на здоровье человека. Для выживания живого организма ежедневно требуется определенное количество воды, поэтому свободный доступ к воде – жизненная необходимость. Однако влияние воды на здоровье и благосостояние человека этим не ограничивается, вопросы количества и качества подаваемой воды играют важную роль в сохранении здоровья, как отдельных людей, так и населенных пунктов в целом. Судя по историческим свидетельствам, ещё Гиппократ связывал качество питьевой воды со здоровьем человека: «следует знать о водах, какие воды вредны и какие очень здоровы, какие неудобства и какое благо происходит от употребления вод, так как они имеют большое влияние на здоровье человека».</w:t>
      </w:r>
    </w:p>
    <w:p w:rsidR="00975D81" w:rsidRPr="00A70A86" w:rsidRDefault="00975D81" w:rsidP="00BB277C">
      <w:pPr>
        <w:spacing w:after="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A70A86">
        <w:rPr>
          <w:rFonts w:ascii="Times New Roman" w:eastAsia="Times New Roman" w:hAnsi="Times New Roman" w:cs="Arial"/>
          <w:sz w:val="28"/>
          <w:szCs w:val="28"/>
          <w:lang w:eastAsia="ru-RU"/>
        </w:rPr>
        <w:t>Так как вода прямым образом вли</w:t>
      </w:r>
      <w:r w:rsidR="005C34B4" w:rsidRPr="00A70A86">
        <w:rPr>
          <w:rFonts w:ascii="Times New Roman" w:eastAsia="Times New Roman" w:hAnsi="Times New Roman" w:cs="Arial"/>
          <w:sz w:val="28"/>
          <w:szCs w:val="28"/>
          <w:lang w:eastAsia="ru-RU"/>
        </w:rPr>
        <w:t>яет на здоровье человека, то меня</w:t>
      </w:r>
      <w:r w:rsidRPr="00A70A8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заинтересовали следующие вопросы: Что за вода течет из нашего крана? Какие вещества содержатся в ней? Насколько безопасно ее пить? </w:t>
      </w:r>
    </w:p>
    <w:p w:rsidR="00975D81" w:rsidRPr="00A70A86" w:rsidRDefault="00975D81" w:rsidP="00BB277C">
      <w:pPr>
        <w:spacing w:after="0"/>
        <w:ind w:firstLine="187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A70A86">
        <w:rPr>
          <w:rFonts w:ascii="Times New Roman" w:eastAsia="Times New Roman" w:hAnsi="Times New Roman" w:cs="Arial"/>
          <w:sz w:val="28"/>
          <w:szCs w:val="28"/>
          <w:lang w:eastAsia="ru-RU"/>
        </w:rPr>
        <w:t>Из вышесказан</w:t>
      </w:r>
      <w:r w:rsidR="00FE5BB5" w:rsidRPr="00A70A86">
        <w:rPr>
          <w:rFonts w:ascii="Times New Roman" w:eastAsia="Times New Roman" w:hAnsi="Times New Roman" w:cs="Arial"/>
          <w:sz w:val="28"/>
          <w:szCs w:val="28"/>
          <w:lang w:eastAsia="ru-RU"/>
        </w:rPr>
        <w:t>ного вытекают цели моего</w:t>
      </w:r>
      <w:r w:rsidR="00276B6C" w:rsidRPr="00A70A8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исследовани</w:t>
      </w:r>
      <w:r w:rsidRPr="00A70A86">
        <w:rPr>
          <w:rFonts w:ascii="Times New Roman" w:eastAsia="Times New Roman" w:hAnsi="Times New Roman" w:cs="Arial"/>
          <w:sz w:val="28"/>
          <w:szCs w:val="28"/>
          <w:lang w:eastAsia="ru-RU"/>
        </w:rPr>
        <w:t>я.</w:t>
      </w:r>
    </w:p>
    <w:p w:rsidR="000A2958" w:rsidRDefault="00A70A86" w:rsidP="00BB277C">
      <w:pPr>
        <w:spacing w:before="86" w:after="0"/>
        <w:jc w:val="left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A70A86">
        <w:rPr>
          <w:rFonts w:ascii="Times New Roman" w:eastAsiaTheme="minorEastAsia" w:hAnsi="Times New Roman" w:cs="Times New Roman"/>
          <w:kern w:val="24"/>
          <w:sz w:val="28"/>
          <w:szCs w:val="28"/>
          <w:u w:val="single"/>
          <w:lang w:eastAsia="ru-RU"/>
        </w:rPr>
        <w:t>Целью</w:t>
      </w:r>
      <w:r w:rsidRPr="00A70A86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исследования является проверить,</w:t>
      </w:r>
      <w:r w:rsidR="00BB277C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удовлетворяет ли водопроводная </w:t>
      </w:r>
      <w:r w:rsidRPr="00A70A86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в</w:t>
      </w:r>
      <w:r w:rsidR="00BB277C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ода некоторым требованиям </w:t>
      </w:r>
      <w:proofErr w:type="spellStart"/>
      <w:r w:rsidR="000A2958">
        <w:rPr>
          <w:rFonts w:ascii="Times New Roman" w:eastAsia="Times New Roman" w:hAnsi="Times New Roman" w:cs="Arial"/>
          <w:sz w:val="28"/>
          <w:szCs w:val="28"/>
          <w:lang w:eastAsia="ru-RU"/>
        </w:rPr>
        <w:t>СанПина</w:t>
      </w:r>
      <w:proofErr w:type="spellEnd"/>
      <w:r w:rsidR="000A295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.                              </w:t>
      </w:r>
    </w:p>
    <w:p w:rsidR="00A70A86" w:rsidRPr="00A70A86" w:rsidRDefault="00A70A86" w:rsidP="00BB277C">
      <w:pPr>
        <w:spacing w:before="86" w:after="0"/>
        <w:jc w:val="lef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70A86">
        <w:rPr>
          <w:rFonts w:ascii="Times New Roman" w:eastAsiaTheme="minorEastAsia" w:hAnsi="Times New Roman" w:cs="Times New Roman"/>
          <w:kern w:val="24"/>
          <w:sz w:val="28"/>
          <w:szCs w:val="28"/>
          <w:u w:val="single"/>
          <w:lang w:eastAsia="ru-RU"/>
        </w:rPr>
        <w:t>Задачи:</w:t>
      </w:r>
    </w:p>
    <w:p w:rsidR="00A70A86" w:rsidRPr="00A70A86" w:rsidRDefault="00A70A86" w:rsidP="00BB277C">
      <w:pPr>
        <w:spacing w:before="86" w:after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0A86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- показать большую значимость и важность воды в жизни </w:t>
      </w:r>
    </w:p>
    <w:p w:rsidR="00A70A86" w:rsidRPr="00A70A86" w:rsidRDefault="00A70A86" w:rsidP="00BB277C">
      <w:pPr>
        <w:spacing w:before="86" w:after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0A86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- используя органолептические методы определить качество водопроводной воды в школе;</w:t>
      </w:r>
    </w:p>
    <w:p w:rsidR="00A70A86" w:rsidRPr="00A70A86" w:rsidRDefault="00A70A86" w:rsidP="00BB277C">
      <w:pPr>
        <w:spacing w:before="86" w:after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0A86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- изучить влияние загрязненной  воды на организм человека.</w:t>
      </w:r>
    </w:p>
    <w:p w:rsidR="00A70A86" w:rsidRPr="00A70A86" w:rsidRDefault="00A70A86" w:rsidP="00BB277C">
      <w:pPr>
        <w:spacing w:before="86" w:after="0"/>
        <w:jc w:val="left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u w:val="single"/>
          <w:lang w:eastAsia="ru-RU"/>
        </w:rPr>
        <w:lastRenderedPageBreak/>
        <w:t>Актуальность.</w:t>
      </w:r>
    </w:p>
    <w:p w:rsidR="00975D81" w:rsidRPr="00E4331B" w:rsidRDefault="00A70A86" w:rsidP="00BB277C">
      <w:pPr>
        <w:spacing w:after="0"/>
        <w:ind w:firstLine="187"/>
        <w:jc w:val="both"/>
        <w:rPr>
          <w:rFonts w:ascii="Times New Roman" w:eastAsia="Times New Roman" w:hAnsi="Times New Roman" w:cs="Arial"/>
          <w:color w:val="808080" w:themeColor="background1" w:themeShade="80"/>
          <w:sz w:val="24"/>
          <w:szCs w:val="24"/>
          <w:lang w:eastAsia="ru-RU"/>
        </w:rPr>
      </w:pPr>
      <w:r w:rsidRPr="00A70A86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Давно замечена связь между заболеваемостью населения и характером </w:t>
      </w:r>
      <w:hyperlink r:id="rId9" w:history="1">
        <w:r w:rsidRPr="00A70A86">
          <w:rPr>
            <w:rFonts w:ascii="Times New Roman" w:eastAsiaTheme="minorEastAsia" w:hAnsi="Times New Roman" w:cs="Times New Roman"/>
            <w:color w:val="000000" w:themeColor="text1"/>
            <w:kern w:val="24"/>
            <w:sz w:val="28"/>
            <w:szCs w:val="28"/>
            <w:lang w:eastAsia="ru-RU"/>
          </w:rPr>
          <w:t>водоснабжения</w:t>
        </w:r>
      </w:hyperlink>
      <w:r w:rsidRPr="00A70A86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. По данным Всемирной организации здравоохранения (ВОЗ) ежегодно в мире из-за низкого качества воды умирает около 5 млн. человек. Инфекционная заболеваемость населения, связанная с водоснабжением, достигает 500 млн. случаев в год. Это дало основание</w:t>
      </w:r>
      <w:r w:rsidRPr="00A70A86">
        <w:rPr>
          <w:rFonts w:ascii="Times New Roman" w:eastAsiaTheme="minorEastAsia" w:hAnsi="Times New Roman" w:cs="Times New Roman"/>
          <w:color w:val="000000" w:themeColor="text1"/>
          <w:kern w:val="24"/>
          <w:sz w:val="36"/>
          <w:szCs w:val="36"/>
          <w:lang w:eastAsia="ru-RU"/>
        </w:rPr>
        <w:t xml:space="preserve"> </w:t>
      </w:r>
      <w:r w:rsidRPr="00A70A86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назвать проблему</w:t>
      </w:r>
      <w:r w:rsidRPr="00A70A86">
        <w:rPr>
          <w:rFonts w:ascii="Times New Roman" w:eastAsiaTheme="minorEastAsia" w:hAnsi="Times New Roman" w:cs="Times New Roman"/>
          <w:color w:val="000000" w:themeColor="text1"/>
          <w:kern w:val="24"/>
          <w:sz w:val="36"/>
          <w:szCs w:val="36"/>
          <w:lang w:eastAsia="ru-RU"/>
        </w:rPr>
        <w:t xml:space="preserve"> </w:t>
      </w:r>
      <w:r w:rsidRPr="00A70A86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водоснабжения доброкачественной водой в достаточном количестве проблемой.</w:t>
      </w:r>
    </w:p>
    <w:p w:rsidR="00890BCA" w:rsidRPr="00E4331B" w:rsidRDefault="00890BCA" w:rsidP="00BB277C">
      <w:pPr>
        <w:spacing w:after="0"/>
        <w:ind w:firstLine="187"/>
        <w:jc w:val="both"/>
        <w:rPr>
          <w:rFonts w:ascii="Times New Roman" w:eastAsia="Times New Roman" w:hAnsi="Times New Roman" w:cs="Arial"/>
          <w:color w:val="808080" w:themeColor="background1" w:themeShade="80"/>
          <w:sz w:val="24"/>
          <w:szCs w:val="24"/>
          <w:lang w:eastAsia="ru-RU"/>
        </w:rPr>
      </w:pPr>
    </w:p>
    <w:p w:rsidR="00975D81" w:rsidRPr="00E4331B" w:rsidRDefault="00975D81" w:rsidP="00BB277C">
      <w:pPr>
        <w:spacing w:after="0"/>
        <w:ind w:firstLine="187"/>
        <w:jc w:val="both"/>
        <w:rPr>
          <w:rFonts w:ascii="Times New Roman" w:eastAsia="Times New Roman" w:hAnsi="Times New Roman" w:cs="Arial"/>
          <w:color w:val="808080" w:themeColor="background1" w:themeShade="80"/>
          <w:sz w:val="24"/>
          <w:szCs w:val="24"/>
          <w:lang w:eastAsia="ru-RU"/>
        </w:rPr>
      </w:pPr>
    </w:p>
    <w:p w:rsidR="00975D81" w:rsidRPr="00E4331B" w:rsidRDefault="00975D81" w:rsidP="00BB277C">
      <w:pPr>
        <w:jc w:val="left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0"/>
          <w:lang w:eastAsia="ru-RU"/>
        </w:rPr>
      </w:pPr>
    </w:p>
    <w:p w:rsidR="00975D81" w:rsidRPr="00E4331B" w:rsidRDefault="00975D81" w:rsidP="00BB277C">
      <w:pPr>
        <w:jc w:val="left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0"/>
          <w:lang w:eastAsia="ru-RU"/>
        </w:rPr>
      </w:pPr>
    </w:p>
    <w:p w:rsidR="00975D81" w:rsidRPr="00E4331B" w:rsidRDefault="00975D81" w:rsidP="00BB277C">
      <w:pPr>
        <w:jc w:val="left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0"/>
          <w:lang w:eastAsia="ru-RU"/>
        </w:rPr>
      </w:pPr>
    </w:p>
    <w:p w:rsidR="00975D81" w:rsidRPr="00E4331B" w:rsidRDefault="00975D81" w:rsidP="00BB277C">
      <w:pPr>
        <w:jc w:val="left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0"/>
          <w:lang w:eastAsia="ru-RU"/>
        </w:rPr>
      </w:pPr>
    </w:p>
    <w:p w:rsidR="00975D81" w:rsidRPr="00E4331B" w:rsidRDefault="00975D81" w:rsidP="00BB277C">
      <w:pPr>
        <w:jc w:val="left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0"/>
          <w:lang w:eastAsia="ru-RU"/>
        </w:rPr>
      </w:pPr>
    </w:p>
    <w:p w:rsidR="00975D81" w:rsidRPr="00E4331B" w:rsidRDefault="00975D81" w:rsidP="00BB277C">
      <w:pPr>
        <w:jc w:val="left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0"/>
          <w:lang w:eastAsia="ru-RU"/>
        </w:rPr>
      </w:pPr>
    </w:p>
    <w:p w:rsidR="00975D81" w:rsidRPr="00E4331B" w:rsidRDefault="00975D81" w:rsidP="00BB277C">
      <w:pPr>
        <w:jc w:val="left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0"/>
          <w:lang w:eastAsia="ru-RU"/>
        </w:rPr>
      </w:pPr>
    </w:p>
    <w:p w:rsidR="00975D81" w:rsidRPr="00E4331B" w:rsidRDefault="00975D81" w:rsidP="00BB277C">
      <w:pPr>
        <w:jc w:val="left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0"/>
          <w:lang w:eastAsia="ru-RU"/>
        </w:rPr>
      </w:pPr>
    </w:p>
    <w:p w:rsidR="00975D81" w:rsidRPr="00E4331B" w:rsidRDefault="00975D81" w:rsidP="00BB277C">
      <w:pPr>
        <w:jc w:val="left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0"/>
          <w:lang w:eastAsia="ru-RU"/>
        </w:rPr>
      </w:pPr>
    </w:p>
    <w:p w:rsidR="00975D81" w:rsidRPr="00E4331B" w:rsidRDefault="00975D81" w:rsidP="00BB277C">
      <w:pPr>
        <w:jc w:val="left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0"/>
          <w:lang w:eastAsia="ru-RU"/>
        </w:rPr>
      </w:pPr>
    </w:p>
    <w:p w:rsidR="00975D81" w:rsidRPr="00E4331B" w:rsidRDefault="00975D81" w:rsidP="00BB277C">
      <w:pPr>
        <w:jc w:val="left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0"/>
          <w:lang w:eastAsia="ru-RU"/>
        </w:rPr>
      </w:pPr>
    </w:p>
    <w:p w:rsidR="00975D81" w:rsidRPr="00E4331B" w:rsidRDefault="00975D81" w:rsidP="00BB277C">
      <w:pPr>
        <w:jc w:val="left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0"/>
          <w:lang w:eastAsia="ru-RU"/>
        </w:rPr>
      </w:pPr>
    </w:p>
    <w:p w:rsidR="00975D81" w:rsidRPr="00E4331B" w:rsidRDefault="00975D81" w:rsidP="00BB277C">
      <w:pPr>
        <w:jc w:val="left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0"/>
          <w:lang w:eastAsia="ru-RU"/>
        </w:rPr>
      </w:pPr>
    </w:p>
    <w:p w:rsidR="00975D81" w:rsidRDefault="00975D81" w:rsidP="00BB277C">
      <w:pPr>
        <w:spacing w:after="0"/>
        <w:jc w:val="left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0"/>
          <w:lang w:eastAsia="ru-RU"/>
        </w:rPr>
      </w:pPr>
    </w:p>
    <w:p w:rsidR="00A70A86" w:rsidRDefault="00A70A86" w:rsidP="00BB277C">
      <w:pPr>
        <w:spacing w:after="0"/>
        <w:jc w:val="left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0"/>
          <w:lang w:eastAsia="ru-RU"/>
        </w:rPr>
      </w:pPr>
    </w:p>
    <w:p w:rsidR="00A70A86" w:rsidRDefault="00A70A86" w:rsidP="00BB277C">
      <w:pPr>
        <w:spacing w:after="0"/>
        <w:jc w:val="left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0"/>
          <w:lang w:eastAsia="ru-RU"/>
        </w:rPr>
      </w:pPr>
    </w:p>
    <w:p w:rsidR="00A70A86" w:rsidRDefault="00A70A86" w:rsidP="00BB277C">
      <w:pPr>
        <w:spacing w:after="0"/>
        <w:jc w:val="left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0"/>
          <w:lang w:eastAsia="ru-RU"/>
        </w:rPr>
      </w:pPr>
    </w:p>
    <w:p w:rsidR="00A70A86" w:rsidRDefault="00A70A86" w:rsidP="00BB277C">
      <w:pPr>
        <w:spacing w:after="0"/>
        <w:jc w:val="left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0"/>
          <w:lang w:eastAsia="ru-RU"/>
        </w:rPr>
      </w:pPr>
    </w:p>
    <w:p w:rsidR="00A70A86" w:rsidRDefault="00A70A86" w:rsidP="00BB277C">
      <w:pPr>
        <w:spacing w:after="0"/>
        <w:jc w:val="left"/>
        <w:rPr>
          <w:rFonts w:ascii="Times New Roman" w:eastAsia="Times New Roman" w:hAnsi="Times New Roman" w:cs="Times New Roman"/>
          <w:color w:val="808080" w:themeColor="background1" w:themeShade="80"/>
          <w:sz w:val="24"/>
          <w:szCs w:val="20"/>
          <w:lang w:eastAsia="ru-RU"/>
        </w:rPr>
      </w:pPr>
    </w:p>
    <w:p w:rsidR="00BB277C" w:rsidRPr="004F2806" w:rsidRDefault="00BB277C" w:rsidP="00BB277C">
      <w:pPr>
        <w:spacing w:after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0A86" w:rsidRPr="004F2806" w:rsidRDefault="00A70A86" w:rsidP="00BB277C">
      <w:pPr>
        <w:spacing w:after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BB5" w:rsidRPr="004F2806" w:rsidRDefault="00BB277C" w:rsidP="00BB277C">
      <w:pPr>
        <w:spacing w:after="0"/>
        <w:jc w:val="lef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 xml:space="preserve">2. </w:t>
      </w:r>
      <w:r w:rsidR="00FE5BB5" w:rsidRPr="004F280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Влияние воды на организм человека.</w:t>
      </w:r>
    </w:p>
    <w:p w:rsidR="00975D81" w:rsidRPr="004F2806" w:rsidRDefault="00975D81" w:rsidP="00BB277C">
      <w:pPr>
        <w:spacing w:after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80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Вода есть в растениях, животных, человеке. Более половины массы тела человека составляет вода. Вода дает жизнь живой природе. Растения без воды засыхают, животные - погибают, человек может прожить без нее всего несколько дней. Вода является домом для многих растений и животных.</w:t>
      </w:r>
    </w:p>
    <w:p w:rsidR="00975D81" w:rsidRPr="004F2806" w:rsidRDefault="00975D81" w:rsidP="00BB277C">
      <w:pPr>
        <w:jc w:val="left"/>
        <w:rPr>
          <w:rFonts w:ascii="Times New Roman" w:hAnsi="Times New Roman"/>
          <w:sz w:val="28"/>
          <w:szCs w:val="28"/>
        </w:rPr>
      </w:pPr>
      <w:r w:rsidRPr="004F2806">
        <w:rPr>
          <w:rFonts w:ascii="Times New Roman" w:hAnsi="Times New Roman"/>
          <w:sz w:val="28"/>
          <w:szCs w:val="28"/>
        </w:rPr>
        <w:t>Люди считают, что жизнь зародилась в воде. Для многих видов животных и растений вода продолжает оставаться средой обитания. Значение воды в процессах жизнедеятельности велико. Ведь в ней протекают различные реакции нашего организма. Около 2/3 массы человека составляет вода. В организме медузы до 95 % воды, даже в сухих семенах вода составляет 10-12%.</w:t>
      </w:r>
      <w:r w:rsidR="00420D38" w:rsidRPr="004F280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  <w:r w:rsidRPr="004F2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Забота о получении достаточного количества воды, пригодной для питья не оставляет человечество на протяжении всего его существования. Достаточно вспомнить, что первый водопровод в Риме, протяжённостью 16,5 км, был построен в 312 году до </w:t>
      </w:r>
      <w:proofErr w:type="gramStart"/>
      <w:r w:rsidRPr="004F2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</w:t>
      </w:r>
      <w:proofErr w:type="gramEnd"/>
      <w:r w:rsidRPr="004F2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эры.</w:t>
      </w:r>
      <w:r w:rsidR="00420D38" w:rsidRPr="004F2806">
        <w:rPr>
          <w:rFonts w:ascii="Times New Roman" w:hAnsi="Times New Roman"/>
          <w:sz w:val="28"/>
          <w:szCs w:val="28"/>
        </w:rPr>
        <w:t xml:space="preserve">               </w:t>
      </w:r>
      <w:r w:rsidRPr="004F2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Вода может вылечить (целебная, живая вода) или погубить (мертвая вода). Вода дает жизнь и силы всему живому и может забрать их. Открывая водопроводный кран, мы не задумываемся, откуда и как вода доставляется в нашу квартиру, что вода необходима для жизни и не имеет замены. После воздуха, вода второй по значению компонент, необходимый для человеческой жизни. Потеря 20% воды приводит к смерти. </w:t>
      </w:r>
      <w:r w:rsidR="00420D38" w:rsidRPr="004F2806">
        <w:rPr>
          <w:rFonts w:ascii="Times New Roman" w:hAnsi="Times New Roman"/>
          <w:sz w:val="28"/>
          <w:szCs w:val="28"/>
        </w:rPr>
        <w:t xml:space="preserve">                </w:t>
      </w:r>
      <w:r w:rsidRPr="004F280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воды, потребляемое для поддержания водного баланса, зависит от возраста, физической активности, окружающей температуры и влажности. Суточная потребность взрослого человека составляет около 2,5 л.</w:t>
      </w:r>
    </w:p>
    <w:p w:rsidR="00975D81" w:rsidRPr="004F2806" w:rsidRDefault="00975D81" w:rsidP="00BB277C">
      <w:pPr>
        <w:spacing w:after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80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Чистая питьевая вода также повышает защиту организма от стресса. Она разжижает кровь, борется с усталостью. Помогает сердечно – сосудистой системе.</w:t>
      </w:r>
    </w:p>
    <w:p w:rsidR="00975D81" w:rsidRPr="004F2806" w:rsidRDefault="00975D81" w:rsidP="00BB277C">
      <w:pPr>
        <w:spacing w:after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8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таком большом значении воды для человека, вода должна быть соответствующего качества, если же вода содержит какие-либо вредные вещества, то они будут неизбежно распространены по всему организму.</w:t>
      </w:r>
    </w:p>
    <w:p w:rsidR="00975D81" w:rsidRPr="004F2806" w:rsidRDefault="00975D81" w:rsidP="00BB277C">
      <w:pPr>
        <w:jc w:val="left"/>
        <w:rPr>
          <w:rFonts w:ascii="Times New Roman" w:hAnsi="Times New Roman" w:cs="Helvetica"/>
          <w:sz w:val="28"/>
          <w:szCs w:val="28"/>
        </w:rPr>
      </w:pPr>
      <w:r w:rsidRPr="004F2806">
        <w:rPr>
          <w:rFonts w:ascii="Times New Roman" w:hAnsi="Times New Roman" w:cs="Helvetica"/>
          <w:sz w:val="28"/>
          <w:szCs w:val="28"/>
        </w:rPr>
        <w:t>Деятельность человека за последние 10 – 20 тысячелетий проявилась практически на всей территории Земного шара. Но всё чаще любая деятельность человека становится основным источником загрязнения окружающей среды.</w:t>
      </w:r>
      <w:r w:rsidRPr="004F2806">
        <w:rPr>
          <w:rFonts w:ascii="Times New Roman" w:hAnsi="Times New Roman" w:cs="Helvetica"/>
          <w:sz w:val="28"/>
          <w:szCs w:val="28"/>
        </w:rPr>
        <w:br/>
        <w:t>Это приводит к исчезновению с лица Земли целых экосистем и биологических видов, ухудшению здоровья населения и уменьшению продолжительности жизни людей. Около 85 % всех заболеваний современного человека связано с неблагоприятными условиями окружающей среды, возникающими по его же вине. Мало того, что катастрофически падает здоровье людей: появились ранее неизвестные заболевания, причины их бывает очень трудно установить. Многие болезни стали излечиваться труднее, чем раньше. Поэтому сейчас очень остро стоит проблема «Здоровье человека и окружающая среда».</w:t>
      </w:r>
      <w:r w:rsidRPr="004F2806">
        <w:rPr>
          <w:rFonts w:ascii="Times New Roman" w:hAnsi="Times New Roman" w:cs="Helvetica"/>
          <w:sz w:val="28"/>
          <w:szCs w:val="28"/>
        </w:rPr>
        <w:br/>
        <w:t xml:space="preserve">Негативное влияние на здоровье человека оказывает питьевая вода.  Различают химические, биологические и физические загрязнители. Среди химических загрязнителей </w:t>
      </w:r>
      <w:proofErr w:type="gramStart"/>
      <w:r w:rsidRPr="004F2806">
        <w:rPr>
          <w:rFonts w:ascii="Times New Roman" w:hAnsi="Times New Roman" w:cs="Helvetica"/>
          <w:sz w:val="28"/>
          <w:szCs w:val="28"/>
        </w:rPr>
        <w:t>к</w:t>
      </w:r>
      <w:proofErr w:type="gramEnd"/>
      <w:r w:rsidRPr="004F2806">
        <w:rPr>
          <w:rFonts w:ascii="Times New Roman" w:hAnsi="Times New Roman" w:cs="Helvetica"/>
          <w:sz w:val="28"/>
          <w:szCs w:val="28"/>
        </w:rPr>
        <w:t xml:space="preserve"> наиболее распространённым относятся нефть и нефтепродукты, синтетические поверхностно активные вещества, пестициды, тяжёлые металлы, </w:t>
      </w:r>
      <w:proofErr w:type="spellStart"/>
      <w:r w:rsidRPr="004F2806">
        <w:rPr>
          <w:rFonts w:ascii="Times New Roman" w:hAnsi="Times New Roman" w:cs="Helvetica"/>
          <w:sz w:val="28"/>
          <w:szCs w:val="28"/>
        </w:rPr>
        <w:t>диоксины</w:t>
      </w:r>
      <w:proofErr w:type="spellEnd"/>
      <w:r w:rsidRPr="004F2806">
        <w:rPr>
          <w:rFonts w:ascii="Times New Roman" w:hAnsi="Times New Roman" w:cs="Helvetica"/>
          <w:sz w:val="28"/>
          <w:szCs w:val="28"/>
        </w:rPr>
        <w:t xml:space="preserve">. 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62"/>
        <w:gridCol w:w="4662"/>
      </w:tblGrid>
      <w:tr w:rsidR="004F2806" w:rsidRPr="004F2806" w:rsidTr="00975D81">
        <w:trPr>
          <w:trHeight w:val="336"/>
        </w:trPr>
        <w:tc>
          <w:tcPr>
            <w:tcW w:w="4662" w:type="dxa"/>
            <w:hideMark/>
          </w:tcPr>
          <w:p w:rsidR="00975D81" w:rsidRPr="004F2806" w:rsidRDefault="00975D81" w:rsidP="00BB277C">
            <w:pPr>
              <w:jc w:val="left"/>
              <w:rPr>
                <w:rFonts w:eastAsiaTheme="minorEastAsia"/>
                <w:sz w:val="28"/>
                <w:szCs w:val="28"/>
                <w:lang w:eastAsia="ru-RU"/>
              </w:rPr>
            </w:pPr>
          </w:p>
        </w:tc>
        <w:tc>
          <w:tcPr>
            <w:tcW w:w="4662" w:type="dxa"/>
            <w:hideMark/>
          </w:tcPr>
          <w:p w:rsidR="00975D81" w:rsidRPr="004F2806" w:rsidRDefault="00975D81" w:rsidP="00BB277C">
            <w:pPr>
              <w:jc w:val="left"/>
              <w:rPr>
                <w:rFonts w:eastAsiaTheme="minorEastAsia"/>
                <w:sz w:val="28"/>
                <w:szCs w:val="28"/>
                <w:lang w:eastAsia="ru-RU"/>
              </w:rPr>
            </w:pPr>
          </w:p>
        </w:tc>
      </w:tr>
      <w:tr w:rsidR="00975D81" w:rsidRPr="00E4331B" w:rsidTr="00975D81">
        <w:trPr>
          <w:trHeight w:val="2836"/>
        </w:trPr>
        <w:tc>
          <w:tcPr>
            <w:tcW w:w="4662" w:type="dxa"/>
          </w:tcPr>
          <w:p w:rsidR="00975D81" w:rsidRPr="004F2806" w:rsidRDefault="00975D81" w:rsidP="00BB277C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  <w:p w:rsidR="00975D81" w:rsidRPr="004F2806" w:rsidRDefault="00975D81" w:rsidP="00BB277C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Марганец </w:t>
            </w:r>
          </w:p>
        </w:tc>
        <w:tc>
          <w:tcPr>
            <w:tcW w:w="4662" w:type="dxa"/>
          </w:tcPr>
          <w:p w:rsidR="00975D81" w:rsidRPr="004F2806" w:rsidRDefault="00975D81" w:rsidP="00BB277C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  <w:p w:rsidR="00975D81" w:rsidRPr="004F2806" w:rsidRDefault="00975D81" w:rsidP="00BB277C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При избытке марганца наблюдается такие заболевания как нарушение функционального состояния центральной нервной системы, анемия, болезни щитовидной железы, кариес, холецистит, камн</w:t>
            </w:r>
            <w:r w:rsidR="00BB277C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и </w:t>
            </w:r>
            <w:r w:rsidR="00BB277C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lastRenderedPageBreak/>
              <w:t>почек и мочеточников.</w:t>
            </w: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75D81" w:rsidRPr="00E4331B" w:rsidTr="00975D81">
        <w:trPr>
          <w:trHeight w:val="672"/>
        </w:trPr>
        <w:tc>
          <w:tcPr>
            <w:tcW w:w="4662" w:type="dxa"/>
          </w:tcPr>
          <w:p w:rsidR="00975D81" w:rsidRPr="004F2806" w:rsidRDefault="00975D81" w:rsidP="00BB277C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  <w:p w:rsidR="00975D81" w:rsidRPr="004F2806" w:rsidRDefault="00975D81" w:rsidP="00BB277C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  <w:p w:rsidR="00975D81" w:rsidRPr="004F2806" w:rsidRDefault="00975D81" w:rsidP="00BB277C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Йод</w:t>
            </w:r>
          </w:p>
        </w:tc>
        <w:tc>
          <w:tcPr>
            <w:tcW w:w="4662" w:type="dxa"/>
          </w:tcPr>
          <w:p w:rsidR="00975D81" w:rsidRPr="004F2806" w:rsidRDefault="00975D81" w:rsidP="00BB277C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  <w:p w:rsidR="00975D81" w:rsidRPr="004F2806" w:rsidRDefault="00975D81" w:rsidP="00BB277C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  <w:p w:rsidR="00975D81" w:rsidRPr="004F2806" w:rsidRDefault="00975D81" w:rsidP="00BB277C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Недостаток вызывает такие заболевания как болезни щитовидной железы, приводящие к умственной отсталости, понижению слуха, низкорослости.</w:t>
            </w:r>
          </w:p>
        </w:tc>
      </w:tr>
      <w:tr w:rsidR="004F2806" w:rsidRPr="004F2806" w:rsidTr="00975D81">
        <w:trPr>
          <w:trHeight w:val="1343"/>
        </w:trPr>
        <w:tc>
          <w:tcPr>
            <w:tcW w:w="4662" w:type="dxa"/>
          </w:tcPr>
          <w:p w:rsidR="00975D81" w:rsidRPr="004F2806" w:rsidRDefault="00975D81" w:rsidP="00BB277C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  <w:p w:rsidR="00975D81" w:rsidRPr="004F2806" w:rsidRDefault="00975D81" w:rsidP="00BB277C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  <w:p w:rsidR="00975D81" w:rsidRPr="004F2806" w:rsidRDefault="00975D81" w:rsidP="00BB277C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Фтор</w:t>
            </w:r>
          </w:p>
          <w:p w:rsidR="00975D81" w:rsidRPr="004F2806" w:rsidRDefault="00975D81" w:rsidP="00BB277C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  <w:p w:rsidR="00975D81" w:rsidRPr="004F2806" w:rsidRDefault="00975D81" w:rsidP="00BB277C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  <w:p w:rsidR="00975D81" w:rsidRPr="004F2806" w:rsidRDefault="00975D81" w:rsidP="00BB277C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  <w:p w:rsidR="00975D81" w:rsidRPr="004F2806" w:rsidRDefault="00975D81" w:rsidP="00BB277C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  <w:p w:rsidR="00975D81" w:rsidRPr="004F2806" w:rsidRDefault="00975D81" w:rsidP="00BB277C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hAnsi="Times New Roman" w:cs="Helvetica"/>
                <w:sz w:val="28"/>
                <w:szCs w:val="28"/>
              </w:rPr>
              <w:t>Нитраты</w:t>
            </w:r>
          </w:p>
        </w:tc>
        <w:tc>
          <w:tcPr>
            <w:tcW w:w="4662" w:type="dxa"/>
          </w:tcPr>
          <w:p w:rsidR="00975D81" w:rsidRPr="004F2806" w:rsidRDefault="00975D81" w:rsidP="00BB277C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  <w:p w:rsidR="00975D81" w:rsidRPr="004F2806" w:rsidRDefault="00975D81" w:rsidP="00BB277C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  <w:p w:rsidR="00975D81" w:rsidRPr="004F2806" w:rsidRDefault="00975D81" w:rsidP="00BB277C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Недостаток вызывает кариес, нарушение родовой деятельности, задержку роста.</w:t>
            </w:r>
          </w:p>
          <w:p w:rsidR="00975D81" w:rsidRPr="004F2806" w:rsidRDefault="00975D81" w:rsidP="00BB277C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  <w:p w:rsidR="00975D81" w:rsidRPr="004F2806" w:rsidRDefault="00975D81" w:rsidP="00BB277C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  <w:p w:rsidR="00975D81" w:rsidRPr="004F2806" w:rsidRDefault="00975D81" w:rsidP="00BB277C">
            <w:pPr>
              <w:jc w:val="left"/>
              <w:rPr>
                <w:rFonts w:ascii="Times New Roman" w:hAnsi="Times New Roman" w:cs="Helvetica"/>
                <w:sz w:val="28"/>
                <w:szCs w:val="28"/>
              </w:rPr>
            </w:pPr>
            <w:r w:rsidRPr="004F2806">
              <w:rPr>
                <w:rFonts w:ascii="Times New Roman" w:hAnsi="Times New Roman" w:cs="Helvetica"/>
                <w:sz w:val="28"/>
                <w:szCs w:val="28"/>
              </w:rPr>
              <w:t xml:space="preserve">В кишечнике человека под влиянием обитающих там бактерий восстанавливаются в нитраты. Всасывание нитратов ведёт к образованию метгемоглобина и к частичной потере активности гемоглобина в переносе кислорода. Наступает та или иная степень кислородного голодания, симптомы </w:t>
            </w:r>
            <w:r w:rsidRPr="004F2806">
              <w:rPr>
                <w:rFonts w:ascii="Times New Roman" w:hAnsi="Times New Roman" w:cs="Helvetica"/>
                <w:sz w:val="28"/>
                <w:szCs w:val="28"/>
              </w:rPr>
              <w:lastRenderedPageBreak/>
              <w:t>которого проявляются в первую очередь у детей, особенно грудного возраста. Они заболевают преимущественно при искусственном вскармливании, когда сухие молочные смеси разводятся водой, содержащей нитраты, или при употреблении этой воды для пит</w:t>
            </w:r>
            <w:r w:rsidR="004F2806">
              <w:rPr>
                <w:rFonts w:ascii="Times New Roman" w:hAnsi="Times New Roman" w:cs="Helvetica"/>
                <w:sz w:val="28"/>
                <w:szCs w:val="28"/>
              </w:rPr>
              <w:t xml:space="preserve">ья. </w:t>
            </w:r>
            <w:r w:rsidRPr="004F2806">
              <w:rPr>
                <w:rFonts w:ascii="Times New Roman" w:hAnsi="Times New Roman" w:cs="Helvetica"/>
                <w:sz w:val="28"/>
                <w:szCs w:val="28"/>
              </w:rPr>
              <w:t>Дети старшего возраста менее подвержены этой болезни, а если заболевают, то менее тяжело.  Употребление воды, содержащей 2-11 мг/л нитратов,</w:t>
            </w:r>
            <w:r w:rsidR="00BB277C">
              <w:rPr>
                <w:rFonts w:ascii="Times New Roman" w:hAnsi="Times New Roman" w:cs="Helvetica"/>
                <w:sz w:val="28"/>
                <w:szCs w:val="28"/>
              </w:rPr>
              <w:t xml:space="preserve"> </w:t>
            </w:r>
            <w:r w:rsidRPr="004F2806">
              <w:rPr>
                <w:rFonts w:ascii="Times New Roman" w:hAnsi="Times New Roman" w:cs="Helvetica"/>
                <w:sz w:val="28"/>
                <w:szCs w:val="28"/>
              </w:rPr>
              <w:t>не вызывает повышения в крови уровня метгемоглобина, тогда кА использование воды с концентрацией 50-100 мг/л резко увеличивает этот уровень.</w:t>
            </w:r>
          </w:p>
        </w:tc>
      </w:tr>
    </w:tbl>
    <w:p w:rsidR="00975D81" w:rsidRPr="004F2806" w:rsidRDefault="00975D81" w:rsidP="00BB277C">
      <w:pPr>
        <w:jc w:val="left"/>
        <w:rPr>
          <w:rFonts w:ascii="Times New Roman" w:hAnsi="Times New Roman" w:cs="Helvetica"/>
          <w:sz w:val="28"/>
          <w:szCs w:val="28"/>
        </w:rPr>
      </w:pPr>
      <w:r w:rsidRPr="004F2806">
        <w:rPr>
          <w:rFonts w:ascii="Times New Roman" w:hAnsi="Times New Roman" w:cs="Helvetica"/>
          <w:sz w:val="28"/>
          <w:szCs w:val="28"/>
        </w:rPr>
        <w:lastRenderedPageBreak/>
        <w:t xml:space="preserve">Очень опасно загрязняют воду биологические загрязнители. Существует </w:t>
      </w:r>
      <w:proofErr w:type="gramStart"/>
      <w:r w:rsidRPr="004F2806">
        <w:rPr>
          <w:rFonts w:ascii="Times New Roman" w:hAnsi="Times New Roman" w:cs="Helvetica"/>
          <w:sz w:val="28"/>
          <w:szCs w:val="28"/>
        </w:rPr>
        <w:t>не мало</w:t>
      </w:r>
      <w:proofErr w:type="gramEnd"/>
      <w:r w:rsidRPr="004F2806">
        <w:rPr>
          <w:rFonts w:ascii="Times New Roman" w:hAnsi="Times New Roman" w:cs="Helvetica"/>
          <w:sz w:val="28"/>
          <w:szCs w:val="28"/>
        </w:rPr>
        <w:t xml:space="preserve"> случаев, когда загрязнённые источники воды стали причиной эпидемий холеры, брюшного тифа, дизентерии, которые передаются человеку в результате загрязнения водных бассейнов болезнетворными микроорганизмами, вирусами, выделяемыми из организма больных.  В середине 19 века открытия Коха и Пастера позволили установить, что через </w:t>
      </w:r>
      <w:proofErr w:type="gramStart"/>
      <w:r w:rsidRPr="004F2806">
        <w:rPr>
          <w:rFonts w:ascii="Times New Roman" w:hAnsi="Times New Roman" w:cs="Helvetica"/>
          <w:sz w:val="28"/>
          <w:szCs w:val="28"/>
        </w:rPr>
        <w:t>воду, содержащую микробы могут</w:t>
      </w:r>
      <w:proofErr w:type="gramEnd"/>
      <w:r w:rsidRPr="004F2806">
        <w:rPr>
          <w:rFonts w:ascii="Times New Roman" w:hAnsi="Times New Roman" w:cs="Helvetica"/>
          <w:sz w:val="28"/>
          <w:szCs w:val="28"/>
        </w:rPr>
        <w:t xml:space="preserve"> передаваться инфекционная желтуха, туляремия, водная лихорадка, бруцеллёз, поли</w:t>
      </w:r>
      <w:r w:rsidR="004F2806">
        <w:rPr>
          <w:rFonts w:ascii="Times New Roman" w:hAnsi="Times New Roman" w:cs="Helvetica"/>
          <w:sz w:val="28"/>
          <w:szCs w:val="28"/>
        </w:rPr>
        <w:t>о</w:t>
      </w:r>
      <w:r w:rsidRPr="004F2806">
        <w:rPr>
          <w:rFonts w:ascii="Times New Roman" w:hAnsi="Times New Roman" w:cs="Helvetica"/>
          <w:sz w:val="28"/>
          <w:szCs w:val="28"/>
        </w:rPr>
        <w:t>миелит. Вода подчас становится источником заражения</w:t>
      </w:r>
      <w:r w:rsidRPr="004F2806">
        <w:rPr>
          <w:rFonts w:ascii="Times New Roman" w:hAnsi="Times New Roman" w:cs="Helvetica"/>
          <w:sz w:val="24"/>
          <w:szCs w:val="18"/>
        </w:rPr>
        <w:t xml:space="preserve"> </w:t>
      </w:r>
      <w:r w:rsidRPr="004F2806">
        <w:rPr>
          <w:rFonts w:ascii="Times New Roman" w:hAnsi="Times New Roman" w:cs="Helvetica"/>
          <w:sz w:val="28"/>
          <w:szCs w:val="28"/>
        </w:rPr>
        <w:t xml:space="preserve">человека животными паразитами – глистами. С загрязнённой фекалиями водой в организм человека могут попасть яйца некоторых паразитических  червей. В кишечнике они превращаются в паразитов (таковы аскариды, острицы). Наконец, через воду </w:t>
      </w:r>
      <w:r w:rsidRPr="004F2806">
        <w:rPr>
          <w:rFonts w:ascii="Times New Roman" w:hAnsi="Times New Roman" w:cs="Helvetica"/>
          <w:sz w:val="28"/>
          <w:szCs w:val="28"/>
        </w:rPr>
        <w:lastRenderedPageBreak/>
        <w:t xml:space="preserve">иногда происходит заражение лямблиями, </w:t>
      </w:r>
      <w:proofErr w:type="gramStart"/>
      <w:r w:rsidRPr="004F2806">
        <w:rPr>
          <w:rFonts w:ascii="Times New Roman" w:hAnsi="Times New Roman" w:cs="Helvetica"/>
          <w:sz w:val="28"/>
          <w:szCs w:val="28"/>
        </w:rPr>
        <w:t>которые</w:t>
      </w:r>
      <w:proofErr w:type="gramEnd"/>
      <w:r w:rsidRPr="004F2806">
        <w:rPr>
          <w:rFonts w:ascii="Times New Roman" w:hAnsi="Times New Roman" w:cs="Helvetica"/>
          <w:sz w:val="28"/>
          <w:szCs w:val="28"/>
        </w:rPr>
        <w:t xml:space="preserve"> поражают тонкий кишечник и печень.</w:t>
      </w:r>
    </w:p>
    <w:p w:rsidR="00975D81" w:rsidRPr="004F2806" w:rsidRDefault="00975D81" w:rsidP="00BB277C">
      <w:pPr>
        <w:jc w:val="left"/>
        <w:rPr>
          <w:rFonts w:ascii="Times New Roman" w:hAnsi="Times New Roman" w:cs="Helvetica"/>
          <w:sz w:val="28"/>
          <w:szCs w:val="28"/>
        </w:rPr>
      </w:pPr>
      <w:r w:rsidRPr="004F2806">
        <w:rPr>
          <w:rFonts w:ascii="Times New Roman" w:hAnsi="Times New Roman" w:cs="Helvetica"/>
          <w:sz w:val="28"/>
          <w:szCs w:val="28"/>
        </w:rPr>
        <w:t xml:space="preserve">  К физическим загрязнителям относятся – радиоактивные вещества, тепло и</w:t>
      </w:r>
      <w:r w:rsidR="005C34B4" w:rsidRPr="004F2806">
        <w:rPr>
          <w:rFonts w:ascii="Times New Roman" w:hAnsi="Times New Roman" w:cs="Helvetica"/>
          <w:sz w:val="28"/>
          <w:szCs w:val="28"/>
        </w:rPr>
        <w:t xml:space="preserve"> </w:t>
      </w:r>
      <w:r w:rsidRPr="004F2806">
        <w:rPr>
          <w:rFonts w:ascii="Times New Roman" w:hAnsi="Times New Roman" w:cs="Helvetica"/>
          <w:sz w:val="28"/>
          <w:szCs w:val="28"/>
        </w:rPr>
        <w:t>др. Болезни, передаваемые через загрязненную воду, вызывают ухудшение состояния здоровья, и гибель огромного числа людей. Особенно загрязнёнными бывают открытые источники воды: реки, озёра, пруды.</w:t>
      </w:r>
      <w:r w:rsidRPr="004F2806">
        <w:rPr>
          <w:rFonts w:ascii="Times New Roman" w:hAnsi="Times New Roman" w:cs="Helvetica"/>
          <w:sz w:val="28"/>
          <w:szCs w:val="28"/>
        </w:rPr>
        <w:br/>
        <w:t xml:space="preserve">Качество воды в большинстве крупных городов и населённых пунктов  не отвечает нормативным требованиям, соответствуя четвёртому классу качества: "грязная". Воды рек загрязняются, в основном, сточными водами крупных промышленных предприятий и объектов ЖКХ. Исследования показали, что использование воды в качестве питьевой поступающей через водопроводы приводит население к </w:t>
      </w:r>
      <w:proofErr w:type="gramStart"/>
      <w:r w:rsidRPr="004F2806">
        <w:rPr>
          <w:rFonts w:ascii="Times New Roman" w:hAnsi="Times New Roman" w:cs="Helvetica"/>
          <w:sz w:val="28"/>
          <w:szCs w:val="28"/>
        </w:rPr>
        <w:t>сердечно-сосудистым</w:t>
      </w:r>
      <w:proofErr w:type="gramEnd"/>
      <w:r w:rsidRPr="004F2806">
        <w:rPr>
          <w:rFonts w:ascii="Times New Roman" w:hAnsi="Times New Roman" w:cs="Helvetica"/>
          <w:sz w:val="28"/>
          <w:szCs w:val="28"/>
        </w:rPr>
        <w:t xml:space="preserve"> и почечным патологиям, заболеваниям печени, желчевыводящих путей и желудочно-кишечного тракта. Болезни, передаваемые через загрязнённую воду, вызывают ухудшение состояния здоровья, инвалидность и гибель огромного числа людей, особенно детей.</w:t>
      </w:r>
    </w:p>
    <w:p w:rsidR="00975D81" w:rsidRPr="004F2806" w:rsidRDefault="00975D81" w:rsidP="00BB277C">
      <w:pPr>
        <w:jc w:val="left"/>
        <w:rPr>
          <w:rFonts w:ascii="Times New Roman" w:hAnsi="Times New Roman"/>
          <w:sz w:val="28"/>
          <w:szCs w:val="28"/>
        </w:rPr>
      </w:pPr>
      <w:r w:rsidRPr="004F2806">
        <w:rPr>
          <w:rFonts w:ascii="Times New Roman" w:hAnsi="Times New Roman" w:cs="Helvetica"/>
          <w:sz w:val="28"/>
          <w:szCs w:val="28"/>
        </w:rPr>
        <w:t>По санитарным нормам любая вода, которая течёт из крана</w:t>
      </w:r>
      <w:r w:rsidR="00BB277C">
        <w:rPr>
          <w:rFonts w:ascii="Times New Roman" w:hAnsi="Times New Roman" w:cs="Helvetica"/>
          <w:sz w:val="28"/>
          <w:szCs w:val="28"/>
        </w:rPr>
        <w:t>,</w:t>
      </w:r>
      <w:r w:rsidRPr="004F2806">
        <w:rPr>
          <w:rFonts w:ascii="Times New Roman" w:hAnsi="Times New Roman" w:cs="Helvetica"/>
          <w:sz w:val="28"/>
          <w:szCs w:val="28"/>
        </w:rPr>
        <w:t xml:space="preserve"> должна отвечать стандартам питьевой воды. Однако как дале</w:t>
      </w:r>
      <w:r w:rsidR="005C34B4" w:rsidRPr="004F2806">
        <w:rPr>
          <w:rFonts w:ascii="Times New Roman" w:hAnsi="Times New Roman" w:cs="Helvetica"/>
          <w:sz w:val="28"/>
          <w:szCs w:val="28"/>
        </w:rPr>
        <w:t xml:space="preserve">ки эти нормы от качества </w:t>
      </w:r>
      <w:r w:rsidRPr="004F2806">
        <w:rPr>
          <w:rFonts w:ascii="Times New Roman" w:hAnsi="Times New Roman" w:cs="Helvetica"/>
          <w:sz w:val="28"/>
          <w:szCs w:val="28"/>
        </w:rPr>
        <w:t xml:space="preserve"> воды. В момент подачи питьевой воды со станции температура составляет 130 градусов. Такую жару, естественно, не выдержит ни один микроб. Однако на своём пути, по ржавым и сносившимся трубам, жидкость не только насыщается живыми и очень вредными микроорганизмами, но и химически опасными веществами. В первую очередь – это железо, свинец, мышьяк, хром, ртуть. Главную угрозу, в первую очередь для здоровья волос и кожи, представляет активный хлор, который при высоких температурах образует в воде крайне ядовитое вещество – </w:t>
      </w:r>
      <w:proofErr w:type="spellStart"/>
      <w:r w:rsidRPr="004F2806">
        <w:rPr>
          <w:rFonts w:ascii="Times New Roman" w:hAnsi="Times New Roman" w:cs="Helvetica"/>
          <w:sz w:val="28"/>
          <w:szCs w:val="28"/>
        </w:rPr>
        <w:t>диоксин</w:t>
      </w:r>
      <w:proofErr w:type="spellEnd"/>
      <w:r w:rsidRPr="004F2806">
        <w:rPr>
          <w:rFonts w:ascii="Times New Roman" w:hAnsi="Times New Roman" w:cs="Helvetica"/>
          <w:sz w:val="28"/>
          <w:szCs w:val="28"/>
        </w:rPr>
        <w:t>. Скапливаемые в горячей воде микробы и микроэлементы губительны для повреждённых участков кожного и волосяного покрова. Кожные болезни и заболевания волос во многом становятся причиной попадания в пораженные участки патогенных веществ, и придают воде некоторую мутность, железа – красноту.</w:t>
      </w:r>
    </w:p>
    <w:p w:rsidR="00975D81" w:rsidRPr="004F2806" w:rsidRDefault="00975D81" w:rsidP="00BB277C">
      <w:pPr>
        <w:jc w:val="left"/>
        <w:rPr>
          <w:rFonts w:ascii="Times New Roman" w:hAnsi="Times New Roman" w:cs="Helvetica"/>
          <w:sz w:val="28"/>
          <w:szCs w:val="28"/>
        </w:rPr>
      </w:pPr>
      <w:r w:rsidRPr="004F2806">
        <w:rPr>
          <w:rFonts w:ascii="Times New Roman" w:hAnsi="Times New Roman" w:cs="Helvetica"/>
          <w:sz w:val="28"/>
          <w:szCs w:val="28"/>
        </w:rPr>
        <w:lastRenderedPageBreak/>
        <w:t>Качество воды определяется также по наличию в ней химических включений, которые раньше всего обнаруживают наши органы чувств: обоняние, зрение, то есть по органолептическим показателям.</w:t>
      </w:r>
    </w:p>
    <w:p w:rsidR="00BB277C" w:rsidRDefault="00BB277C" w:rsidP="00BB277C">
      <w:pPr>
        <w:jc w:val="left"/>
        <w:rPr>
          <w:rFonts w:ascii="Times New Roman" w:hAnsi="Times New Roman"/>
          <w:sz w:val="28"/>
          <w:szCs w:val="28"/>
          <w:u w:val="single"/>
        </w:rPr>
      </w:pPr>
    </w:p>
    <w:p w:rsidR="00BB277C" w:rsidRDefault="00BB277C" w:rsidP="00BB277C">
      <w:pPr>
        <w:jc w:val="left"/>
        <w:rPr>
          <w:rFonts w:ascii="Times New Roman" w:hAnsi="Times New Roman"/>
          <w:sz w:val="28"/>
          <w:szCs w:val="28"/>
          <w:u w:val="single"/>
        </w:rPr>
      </w:pPr>
    </w:p>
    <w:p w:rsidR="00BB277C" w:rsidRDefault="00BB277C" w:rsidP="00BB277C">
      <w:pPr>
        <w:jc w:val="left"/>
        <w:rPr>
          <w:rFonts w:ascii="Times New Roman" w:hAnsi="Times New Roman"/>
          <w:sz w:val="28"/>
          <w:szCs w:val="28"/>
          <w:u w:val="single"/>
        </w:rPr>
      </w:pPr>
    </w:p>
    <w:p w:rsidR="00BB277C" w:rsidRDefault="00BB277C" w:rsidP="00BB277C">
      <w:pPr>
        <w:jc w:val="left"/>
        <w:rPr>
          <w:rFonts w:ascii="Times New Roman" w:hAnsi="Times New Roman"/>
          <w:sz w:val="28"/>
          <w:szCs w:val="28"/>
          <w:u w:val="single"/>
        </w:rPr>
      </w:pPr>
    </w:p>
    <w:p w:rsidR="00BB277C" w:rsidRDefault="00BB277C" w:rsidP="00BB277C">
      <w:pPr>
        <w:jc w:val="left"/>
        <w:rPr>
          <w:rFonts w:ascii="Times New Roman" w:hAnsi="Times New Roman"/>
          <w:sz w:val="28"/>
          <w:szCs w:val="28"/>
          <w:u w:val="single"/>
        </w:rPr>
      </w:pPr>
    </w:p>
    <w:p w:rsidR="00BB277C" w:rsidRDefault="00BB277C" w:rsidP="00BB277C">
      <w:pPr>
        <w:jc w:val="left"/>
        <w:rPr>
          <w:rFonts w:ascii="Times New Roman" w:hAnsi="Times New Roman"/>
          <w:sz w:val="28"/>
          <w:szCs w:val="28"/>
          <w:u w:val="single"/>
        </w:rPr>
      </w:pPr>
    </w:p>
    <w:p w:rsidR="00BB277C" w:rsidRDefault="00BB277C" w:rsidP="00BB277C">
      <w:pPr>
        <w:jc w:val="left"/>
        <w:rPr>
          <w:rFonts w:ascii="Times New Roman" w:hAnsi="Times New Roman"/>
          <w:sz w:val="28"/>
          <w:szCs w:val="28"/>
          <w:u w:val="single"/>
        </w:rPr>
      </w:pPr>
    </w:p>
    <w:p w:rsidR="00BB277C" w:rsidRDefault="00BB277C" w:rsidP="00BB277C">
      <w:pPr>
        <w:jc w:val="left"/>
        <w:rPr>
          <w:rFonts w:ascii="Times New Roman" w:hAnsi="Times New Roman"/>
          <w:sz w:val="28"/>
          <w:szCs w:val="28"/>
          <w:u w:val="single"/>
        </w:rPr>
      </w:pPr>
    </w:p>
    <w:p w:rsidR="00BB277C" w:rsidRDefault="00BB277C" w:rsidP="00BB277C">
      <w:pPr>
        <w:jc w:val="left"/>
        <w:rPr>
          <w:rFonts w:ascii="Times New Roman" w:hAnsi="Times New Roman"/>
          <w:sz w:val="28"/>
          <w:szCs w:val="28"/>
          <w:u w:val="single"/>
        </w:rPr>
      </w:pPr>
    </w:p>
    <w:p w:rsidR="00BB277C" w:rsidRDefault="00BB277C" w:rsidP="00BB277C">
      <w:pPr>
        <w:jc w:val="left"/>
        <w:rPr>
          <w:rFonts w:ascii="Times New Roman" w:hAnsi="Times New Roman"/>
          <w:sz w:val="28"/>
          <w:szCs w:val="28"/>
          <w:u w:val="single"/>
        </w:rPr>
      </w:pPr>
    </w:p>
    <w:p w:rsidR="00975D81" w:rsidRPr="004F2806" w:rsidRDefault="00BB277C" w:rsidP="00BB277C">
      <w:pPr>
        <w:jc w:val="lef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3</w:t>
      </w:r>
      <w:r w:rsidR="00420D38" w:rsidRPr="004F2806">
        <w:rPr>
          <w:rFonts w:ascii="Times New Roman" w:hAnsi="Times New Roman"/>
          <w:sz w:val="28"/>
          <w:szCs w:val="28"/>
          <w:u w:val="single"/>
        </w:rPr>
        <w:t xml:space="preserve">. </w:t>
      </w:r>
      <w:r w:rsidR="00975D81" w:rsidRPr="004F2806">
        <w:rPr>
          <w:rFonts w:ascii="Times New Roman" w:hAnsi="Times New Roman"/>
          <w:sz w:val="28"/>
          <w:szCs w:val="28"/>
          <w:u w:val="single"/>
        </w:rPr>
        <w:t>Исследования качества воды.</w:t>
      </w:r>
    </w:p>
    <w:p w:rsidR="00975D81" w:rsidRPr="004F2806" w:rsidRDefault="00975D81" w:rsidP="00BB277C">
      <w:pPr>
        <w:jc w:val="left"/>
        <w:rPr>
          <w:rFonts w:ascii="Times New Roman" w:hAnsi="Times New Roman"/>
          <w:sz w:val="28"/>
          <w:szCs w:val="28"/>
        </w:rPr>
      </w:pPr>
      <w:r w:rsidRPr="004F2806">
        <w:rPr>
          <w:rFonts w:ascii="Times New Roman" w:hAnsi="Times New Roman"/>
          <w:sz w:val="28"/>
          <w:szCs w:val="28"/>
        </w:rPr>
        <w:t>Опыт №1. Определение запаха.</w:t>
      </w:r>
    </w:p>
    <w:p w:rsidR="00975D81" w:rsidRPr="004F2806" w:rsidRDefault="00975D81" w:rsidP="00BB277C">
      <w:pPr>
        <w:jc w:val="left"/>
        <w:rPr>
          <w:rFonts w:ascii="Times New Roman" w:hAnsi="Times New Roman"/>
          <w:sz w:val="28"/>
          <w:szCs w:val="28"/>
        </w:rPr>
      </w:pPr>
      <w:r w:rsidRPr="004F2806">
        <w:rPr>
          <w:rFonts w:ascii="Times New Roman" w:hAnsi="Times New Roman"/>
          <w:sz w:val="28"/>
          <w:szCs w:val="28"/>
        </w:rPr>
        <w:t xml:space="preserve">Наличие, характер и интенсивность запаха определяется </w:t>
      </w:r>
      <w:proofErr w:type="spellStart"/>
      <w:r w:rsidRPr="004F2806">
        <w:rPr>
          <w:rFonts w:ascii="Times New Roman" w:hAnsi="Times New Roman"/>
          <w:sz w:val="28"/>
          <w:szCs w:val="28"/>
        </w:rPr>
        <w:t>органолептически</w:t>
      </w:r>
      <w:proofErr w:type="spellEnd"/>
      <w:r w:rsidRPr="004F2806">
        <w:rPr>
          <w:rFonts w:ascii="Times New Roman" w:hAnsi="Times New Roman"/>
          <w:sz w:val="28"/>
          <w:szCs w:val="28"/>
        </w:rPr>
        <w:t>.</w:t>
      </w:r>
    </w:p>
    <w:p w:rsidR="00975D81" w:rsidRPr="004F2806" w:rsidRDefault="00975D81" w:rsidP="00BB277C">
      <w:pPr>
        <w:spacing w:after="0"/>
        <w:jc w:val="left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F2806">
        <w:rPr>
          <w:rFonts w:ascii="Times New Roman" w:hAnsi="Times New Roman"/>
          <w:sz w:val="28"/>
          <w:szCs w:val="28"/>
        </w:rPr>
        <w:t>Доброкачественная вода не должна иметь запаха. Вода может иметь запахи естественного происхожд</w:t>
      </w:r>
      <w:r w:rsidR="005C34B4" w:rsidRPr="004F2806">
        <w:rPr>
          <w:rFonts w:ascii="Times New Roman" w:hAnsi="Times New Roman"/>
          <w:sz w:val="28"/>
          <w:szCs w:val="28"/>
        </w:rPr>
        <w:t>ения</w:t>
      </w:r>
      <w:r w:rsidR="00FE5BB5" w:rsidRPr="004F2806">
        <w:rPr>
          <w:rFonts w:ascii="Times New Roman" w:hAnsi="Times New Roman"/>
          <w:sz w:val="28"/>
          <w:szCs w:val="28"/>
        </w:rPr>
        <w:t>: от состава воды, берегов</w:t>
      </w:r>
      <w:r w:rsidRPr="004F2806">
        <w:rPr>
          <w:rFonts w:ascii="Times New Roman" w:hAnsi="Times New Roman"/>
          <w:sz w:val="28"/>
          <w:szCs w:val="28"/>
        </w:rPr>
        <w:t>,</w:t>
      </w:r>
      <w:r w:rsidR="00FE5BB5" w:rsidRPr="004F2806">
        <w:rPr>
          <w:rFonts w:ascii="Times New Roman" w:hAnsi="Times New Roman"/>
          <w:sz w:val="28"/>
          <w:szCs w:val="28"/>
        </w:rPr>
        <w:t xml:space="preserve"> </w:t>
      </w:r>
      <w:r w:rsidRPr="004F2806">
        <w:rPr>
          <w:rFonts w:ascii="Times New Roman" w:hAnsi="Times New Roman"/>
          <w:sz w:val="28"/>
          <w:szCs w:val="28"/>
        </w:rPr>
        <w:t>дна, окружающих почв, живущих в воде и отмерш</w:t>
      </w:r>
      <w:r w:rsidR="00BB277C">
        <w:rPr>
          <w:rFonts w:ascii="Times New Roman" w:hAnsi="Times New Roman"/>
          <w:sz w:val="28"/>
          <w:szCs w:val="28"/>
        </w:rPr>
        <w:t>их организмов, и постороннего (</w:t>
      </w:r>
      <w:r w:rsidRPr="004F2806">
        <w:rPr>
          <w:rFonts w:ascii="Times New Roman" w:hAnsi="Times New Roman"/>
          <w:sz w:val="28"/>
          <w:szCs w:val="28"/>
        </w:rPr>
        <w:t xml:space="preserve">искусственного) – при загрязнении источников промышленными сточными водами, при очистке воды с помощью химических веществ и др. Запах определяется при комнатной температуре из бутыли, в которой находилась вода. Открывают пробку и слегка втягивают в нос воздух у самого горлышка бутыли. После чего нагреем в широкогорлой колбе  на 200-300 мл, </w:t>
      </w:r>
      <w:r w:rsidR="00FE5BB5" w:rsidRPr="004F2806">
        <w:rPr>
          <w:rFonts w:ascii="Times New Roman" w:hAnsi="Times New Roman"/>
          <w:sz w:val="28"/>
          <w:szCs w:val="28"/>
        </w:rPr>
        <w:t xml:space="preserve">в </w:t>
      </w:r>
      <w:r w:rsidRPr="004F2806">
        <w:rPr>
          <w:rFonts w:ascii="Times New Roman" w:hAnsi="Times New Roman"/>
          <w:sz w:val="28"/>
          <w:szCs w:val="28"/>
        </w:rPr>
        <w:t xml:space="preserve">которую вносят 100-200 мл исследуемой воды. Колбу накрывают хорошо подобранным часовым стеклом, и нагревают до температуры 60 градусов, затем колбу встряхивают, сдвигают </w:t>
      </w:r>
      <w:proofErr w:type="gramStart"/>
      <w:r w:rsidRPr="004F2806">
        <w:rPr>
          <w:rFonts w:ascii="Times New Roman" w:hAnsi="Times New Roman"/>
          <w:sz w:val="28"/>
          <w:szCs w:val="28"/>
        </w:rPr>
        <w:t>стекло</w:t>
      </w:r>
      <w:proofErr w:type="gramEnd"/>
      <w:r w:rsidRPr="004F2806">
        <w:rPr>
          <w:rFonts w:ascii="Times New Roman" w:hAnsi="Times New Roman"/>
          <w:sz w:val="28"/>
          <w:szCs w:val="28"/>
        </w:rPr>
        <w:t xml:space="preserve"> быстро определяют характер и интенсивность запаха по пяти-бальной системе.</w:t>
      </w:r>
      <w:r w:rsidRPr="004F280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</w:p>
    <w:p w:rsidR="00975D81" w:rsidRPr="004F2806" w:rsidRDefault="00765D54" w:rsidP="00BB277C">
      <w:pPr>
        <w:spacing w:after="0"/>
        <w:jc w:val="left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80DAFB4" wp14:editId="101A518D">
            <wp:extent cx="5940425" cy="4109841"/>
            <wp:effectExtent l="0" t="0" r="0" b="0"/>
            <wp:docPr id="2" name="Рисунок 2" descr="C:\Users\User\Desktop\IMG_2016-03-22 09-57-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IMG_2016-03-22 09-57-1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09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D81" w:rsidRPr="004F2806" w:rsidRDefault="00975D81" w:rsidP="00BB277C">
      <w:pPr>
        <w:spacing w:after="0"/>
        <w:jc w:val="left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CC9966"/>
          <w:left w:val="single" w:sz="4" w:space="0" w:color="CC9966"/>
          <w:bottom w:val="single" w:sz="4" w:space="0" w:color="CC9966"/>
          <w:right w:val="single" w:sz="4" w:space="0" w:color="CC9966"/>
        </w:tblBorders>
        <w:tblLook w:val="04A0" w:firstRow="1" w:lastRow="0" w:firstColumn="1" w:lastColumn="0" w:noHBand="0" w:noVBand="1"/>
      </w:tblPr>
      <w:tblGrid>
        <w:gridCol w:w="2227"/>
        <w:gridCol w:w="3662"/>
        <w:gridCol w:w="3191"/>
      </w:tblGrid>
      <w:tr w:rsidR="00765D54" w:rsidRPr="004F2806" w:rsidTr="00F43872">
        <w:tc>
          <w:tcPr>
            <w:tcW w:w="2227" w:type="dxa"/>
            <w:tcBorders>
              <w:top w:val="single" w:sz="4" w:space="0" w:color="CC9966"/>
              <w:left w:val="single" w:sz="4" w:space="0" w:color="CC9966"/>
              <w:bottom w:val="single" w:sz="4" w:space="0" w:color="CC9966"/>
              <w:right w:val="single" w:sz="4" w:space="0" w:color="CC9966"/>
            </w:tcBorders>
            <w:hideMark/>
          </w:tcPr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Интенсивность </w:t>
            </w:r>
          </w:p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Запаха</w:t>
            </w:r>
          </w:p>
        </w:tc>
        <w:tc>
          <w:tcPr>
            <w:tcW w:w="3662" w:type="dxa"/>
            <w:tcBorders>
              <w:top w:val="single" w:sz="4" w:space="0" w:color="CC9966"/>
              <w:left w:val="single" w:sz="4" w:space="0" w:color="CC9966"/>
              <w:bottom w:val="single" w:sz="4" w:space="0" w:color="CC9966"/>
              <w:right w:val="single" w:sz="4" w:space="0" w:color="CC9966"/>
            </w:tcBorders>
            <w:hideMark/>
          </w:tcPr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Характер проявления запаха</w:t>
            </w:r>
          </w:p>
        </w:tc>
        <w:tc>
          <w:tcPr>
            <w:tcW w:w="3191" w:type="dxa"/>
            <w:tcBorders>
              <w:top w:val="single" w:sz="4" w:space="0" w:color="CC9966"/>
              <w:left w:val="single" w:sz="4" w:space="0" w:color="CC9966"/>
              <w:bottom w:val="single" w:sz="4" w:space="0" w:color="CC9966"/>
              <w:right w:val="single" w:sz="4" w:space="0" w:color="CC9966"/>
            </w:tcBorders>
            <w:hideMark/>
          </w:tcPr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Оценка интенсивности запаха в баллах</w:t>
            </w:r>
          </w:p>
        </w:tc>
      </w:tr>
      <w:tr w:rsidR="00765D54" w:rsidRPr="004F2806" w:rsidTr="00F43872">
        <w:tc>
          <w:tcPr>
            <w:tcW w:w="2227" w:type="dxa"/>
            <w:tcBorders>
              <w:top w:val="single" w:sz="4" w:space="0" w:color="CC9966"/>
              <w:left w:val="single" w:sz="4" w:space="0" w:color="CC9966"/>
              <w:bottom w:val="single" w:sz="4" w:space="0" w:color="CC9966"/>
              <w:right w:val="single" w:sz="4" w:space="0" w:color="CC9966"/>
            </w:tcBorders>
            <w:hideMark/>
          </w:tcPr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3662" w:type="dxa"/>
            <w:tcBorders>
              <w:top w:val="single" w:sz="4" w:space="0" w:color="CC9966"/>
              <w:left w:val="single" w:sz="4" w:space="0" w:color="CC9966"/>
              <w:bottom w:val="single" w:sz="4" w:space="0" w:color="CC9966"/>
              <w:right w:val="single" w:sz="4" w:space="0" w:color="CC9966"/>
            </w:tcBorders>
            <w:hideMark/>
          </w:tcPr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Запах не ощущается</w:t>
            </w:r>
          </w:p>
        </w:tc>
        <w:tc>
          <w:tcPr>
            <w:tcW w:w="3191" w:type="dxa"/>
            <w:tcBorders>
              <w:top w:val="single" w:sz="4" w:space="0" w:color="CC9966"/>
              <w:left w:val="single" w:sz="4" w:space="0" w:color="CC9966"/>
              <w:bottom w:val="single" w:sz="4" w:space="0" w:color="CC9966"/>
              <w:right w:val="single" w:sz="4" w:space="0" w:color="CC9966"/>
            </w:tcBorders>
            <w:hideMark/>
          </w:tcPr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</w:t>
            </w:r>
          </w:p>
        </w:tc>
      </w:tr>
      <w:tr w:rsidR="00765D54" w:rsidRPr="004F2806" w:rsidTr="00F43872">
        <w:tc>
          <w:tcPr>
            <w:tcW w:w="2227" w:type="dxa"/>
            <w:tcBorders>
              <w:top w:val="single" w:sz="4" w:space="0" w:color="CC9966"/>
              <w:left w:val="single" w:sz="4" w:space="0" w:color="CC9966"/>
              <w:bottom w:val="single" w:sz="4" w:space="0" w:color="CC9966"/>
              <w:right w:val="single" w:sz="4" w:space="0" w:color="CC9966"/>
            </w:tcBorders>
            <w:hideMark/>
          </w:tcPr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Очень слабая</w:t>
            </w:r>
          </w:p>
        </w:tc>
        <w:tc>
          <w:tcPr>
            <w:tcW w:w="3662" w:type="dxa"/>
            <w:tcBorders>
              <w:top w:val="single" w:sz="4" w:space="0" w:color="CC9966"/>
              <w:left w:val="single" w:sz="4" w:space="0" w:color="CC9966"/>
              <w:bottom w:val="single" w:sz="4" w:space="0" w:color="CC9966"/>
              <w:right w:val="single" w:sz="4" w:space="0" w:color="CC9966"/>
            </w:tcBorders>
            <w:hideMark/>
          </w:tcPr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Запах не ощущается потребителем, но обнаруживается при лабораторном исследовании. </w:t>
            </w:r>
          </w:p>
        </w:tc>
        <w:tc>
          <w:tcPr>
            <w:tcW w:w="3191" w:type="dxa"/>
            <w:tcBorders>
              <w:top w:val="single" w:sz="4" w:space="0" w:color="CC9966"/>
              <w:left w:val="single" w:sz="4" w:space="0" w:color="CC9966"/>
              <w:bottom w:val="single" w:sz="4" w:space="0" w:color="CC9966"/>
              <w:right w:val="single" w:sz="4" w:space="0" w:color="CC9966"/>
            </w:tcBorders>
            <w:hideMark/>
          </w:tcPr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1</w:t>
            </w:r>
          </w:p>
        </w:tc>
      </w:tr>
      <w:tr w:rsidR="00765D54" w:rsidRPr="004F2806" w:rsidTr="00F43872">
        <w:tc>
          <w:tcPr>
            <w:tcW w:w="2227" w:type="dxa"/>
            <w:tcBorders>
              <w:top w:val="single" w:sz="4" w:space="0" w:color="CC9966"/>
              <w:left w:val="single" w:sz="4" w:space="0" w:color="CC9966"/>
              <w:bottom w:val="single" w:sz="4" w:space="0" w:color="CC9966"/>
              <w:right w:val="single" w:sz="4" w:space="0" w:color="CC9966"/>
            </w:tcBorders>
            <w:hideMark/>
          </w:tcPr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Слабая</w:t>
            </w:r>
          </w:p>
        </w:tc>
        <w:tc>
          <w:tcPr>
            <w:tcW w:w="3662" w:type="dxa"/>
            <w:tcBorders>
              <w:top w:val="single" w:sz="4" w:space="0" w:color="CC9966"/>
              <w:left w:val="single" w:sz="4" w:space="0" w:color="CC9966"/>
              <w:bottom w:val="single" w:sz="4" w:space="0" w:color="CC9966"/>
              <w:right w:val="single" w:sz="4" w:space="0" w:color="CC9966"/>
            </w:tcBorders>
            <w:hideMark/>
          </w:tcPr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Запах замечается потребителем, если обратить на это внимание</w:t>
            </w:r>
          </w:p>
        </w:tc>
        <w:tc>
          <w:tcPr>
            <w:tcW w:w="3191" w:type="dxa"/>
            <w:tcBorders>
              <w:top w:val="single" w:sz="4" w:space="0" w:color="CC9966"/>
              <w:left w:val="single" w:sz="4" w:space="0" w:color="CC9966"/>
              <w:bottom w:val="single" w:sz="4" w:space="0" w:color="CC9966"/>
              <w:right w:val="single" w:sz="4" w:space="0" w:color="CC9966"/>
            </w:tcBorders>
            <w:hideMark/>
          </w:tcPr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2</w:t>
            </w:r>
          </w:p>
        </w:tc>
      </w:tr>
      <w:tr w:rsidR="00765D54" w:rsidRPr="004F2806" w:rsidTr="00F43872">
        <w:tc>
          <w:tcPr>
            <w:tcW w:w="2227" w:type="dxa"/>
            <w:tcBorders>
              <w:top w:val="single" w:sz="4" w:space="0" w:color="CC9966"/>
              <w:left w:val="single" w:sz="4" w:space="0" w:color="CC9966"/>
              <w:bottom w:val="single" w:sz="4" w:space="0" w:color="CC9966"/>
              <w:right w:val="single" w:sz="4" w:space="0" w:color="CC9966"/>
            </w:tcBorders>
            <w:hideMark/>
          </w:tcPr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Заметная</w:t>
            </w:r>
          </w:p>
        </w:tc>
        <w:tc>
          <w:tcPr>
            <w:tcW w:w="3662" w:type="dxa"/>
            <w:tcBorders>
              <w:top w:val="single" w:sz="4" w:space="0" w:color="CC9966"/>
              <w:left w:val="single" w:sz="4" w:space="0" w:color="CC9966"/>
              <w:bottom w:val="single" w:sz="4" w:space="0" w:color="CC9966"/>
              <w:right w:val="single" w:sz="4" w:space="0" w:color="CC9966"/>
            </w:tcBorders>
            <w:hideMark/>
          </w:tcPr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Запах легко замечается и вызывает неодобрительный отзыв о воде</w:t>
            </w:r>
          </w:p>
        </w:tc>
        <w:tc>
          <w:tcPr>
            <w:tcW w:w="3191" w:type="dxa"/>
            <w:tcBorders>
              <w:top w:val="single" w:sz="4" w:space="0" w:color="CC9966"/>
              <w:left w:val="single" w:sz="4" w:space="0" w:color="CC9966"/>
              <w:bottom w:val="single" w:sz="4" w:space="0" w:color="CC9966"/>
              <w:right w:val="single" w:sz="4" w:space="0" w:color="CC9966"/>
            </w:tcBorders>
            <w:hideMark/>
          </w:tcPr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3</w:t>
            </w:r>
          </w:p>
        </w:tc>
      </w:tr>
      <w:tr w:rsidR="00765D54" w:rsidRPr="004F2806" w:rsidTr="00F43872">
        <w:tc>
          <w:tcPr>
            <w:tcW w:w="2227" w:type="dxa"/>
            <w:tcBorders>
              <w:top w:val="single" w:sz="4" w:space="0" w:color="CC9966"/>
              <w:left w:val="single" w:sz="4" w:space="0" w:color="CC9966"/>
              <w:bottom w:val="single" w:sz="4" w:space="0" w:color="CC9966"/>
              <w:right w:val="single" w:sz="4" w:space="0" w:color="CC9966"/>
            </w:tcBorders>
            <w:hideMark/>
          </w:tcPr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lastRenderedPageBreak/>
              <w:t>Отчётливая</w:t>
            </w:r>
          </w:p>
        </w:tc>
        <w:tc>
          <w:tcPr>
            <w:tcW w:w="3662" w:type="dxa"/>
            <w:tcBorders>
              <w:top w:val="single" w:sz="4" w:space="0" w:color="CC9966"/>
              <w:left w:val="single" w:sz="4" w:space="0" w:color="CC9966"/>
              <w:bottom w:val="single" w:sz="4" w:space="0" w:color="CC9966"/>
              <w:right w:val="single" w:sz="4" w:space="0" w:color="CC9966"/>
            </w:tcBorders>
            <w:hideMark/>
          </w:tcPr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Запах обращает на себя внимание и заставляет воздержаться от питья</w:t>
            </w:r>
          </w:p>
        </w:tc>
        <w:tc>
          <w:tcPr>
            <w:tcW w:w="3191" w:type="dxa"/>
            <w:tcBorders>
              <w:top w:val="single" w:sz="4" w:space="0" w:color="CC9966"/>
              <w:left w:val="single" w:sz="4" w:space="0" w:color="CC9966"/>
              <w:bottom w:val="single" w:sz="4" w:space="0" w:color="CC9966"/>
              <w:right w:val="single" w:sz="4" w:space="0" w:color="CC9966"/>
            </w:tcBorders>
          </w:tcPr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4</w:t>
            </w:r>
          </w:p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</w:tc>
      </w:tr>
      <w:tr w:rsidR="00765D54" w:rsidRPr="004F2806" w:rsidTr="00F43872">
        <w:tc>
          <w:tcPr>
            <w:tcW w:w="2227" w:type="dxa"/>
            <w:tcBorders>
              <w:top w:val="single" w:sz="4" w:space="0" w:color="CC9966"/>
              <w:left w:val="single" w:sz="4" w:space="0" w:color="CC9966"/>
              <w:bottom w:val="single" w:sz="4" w:space="0" w:color="CC9966"/>
              <w:right w:val="single" w:sz="4" w:space="0" w:color="CC9966"/>
            </w:tcBorders>
          </w:tcPr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Очень сильная</w:t>
            </w:r>
          </w:p>
        </w:tc>
        <w:tc>
          <w:tcPr>
            <w:tcW w:w="3662" w:type="dxa"/>
            <w:tcBorders>
              <w:top w:val="single" w:sz="4" w:space="0" w:color="CC9966"/>
              <w:left w:val="single" w:sz="4" w:space="0" w:color="CC9966"/>
              <w:bottom w:val="single" w:sz="4" w:space="0" w:color="CC9966"/>
              <w:right w:val="single" w:sz="4" w:space="0" w:color="CC9966"/>
            </w:tcBorders>
            <w:hideMark/>
          </w:tcPr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Запах настолько сильный, что </w:t>
            </w:r>
          </w:p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делает воду непригодной к употреблению</w:t>
            </w:r>
          </w:p>
        </w:tc>
        <w:tc>
          <w:tcPr>
            <w:tcW w:w="3191" w:type="dxa"/>
            <w:tcBorders>
              <w:top w:val="single" w:sz="4" w:space="0" w:color="CC9966"/>
              <w:left w:val="single" w:sz="4" w:space="0" w:color="CC9966"/>
              <w:bottom w:val="single" w:sz="4" w:space="0" w:color="CC9966"/>
              <w:right w:val="single" w:sz="4" w:space="0" w:color="CC9966"/>
            </w:tcBorders>
          </w:tcPr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5</w:t>
            </w:r>
          </w:p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</w:tc>
      </w:tr>
    </w:tbl>
    <w:p w:rsidR="00975D81" w:rsidRPr="004F2806" w:rsidRDefault="00765D54" w:rsidP="00765D54">
      <w:pPr>
        <w:spacing w:after="0"/>
        <w:jc w:val="left"/>
        <w:rPr>
          <w:rFonts w:ascii="Times New Roman" w:hAnsi="Times New Roman"/>
          <w:sz w:val="28"/>
          <w:szCs w:val="28"/>
        </w:rPr>
      </w:pPr>
      <w:r w:rsidRPr="004F280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</w:p>
    <w:p w:rsidR="00765D54" w:rsidRPr="004F2806" w:rsidRDefault="00765D54" w:rsidP="00765D54">
      <w:pPr>
        <w:spacing w:after="0"/>
        <w:jc w:val="left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F280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Запах практически не ощущается, поэтому мы ставили по запаху 1 балл. Это хороший показатель, который соответствует </w:t>
      </w:r>
      <w:proofErr w:type="spellStart"/>
      <w:r w:rsidRPr="004F2806">
        <w:rPr>
          <w:rFonts w:ascii="Times New Roman" w:eastAsia="Times New Roman" w:hAnsi="Times New Roman" w:cs="Arial"/>
          <w:sz w:val="28"/>
          <w:szCs w:val="28"/>
          <w:lang w:eastAsia="ru-RU"/>
        </w:rPr>
        <w:t>СанПину</w:t>
      </w:r>
      <w:proofErr w:type="spellEnd"/>
      <w:r w:rsidRPr="004F280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по питьевой воде.</w:t>
      </w:r>
    </w:p>
    <w:p w:rsidR="00765D54" w:rsidRPr="004F2806" w:rsidRDefault="00765D54" w:rsidP="00765D54">
      <w:pPr>
        <w:jc w:val="left"/>
        <w:rPr>
          <w:rFonts w:ascii="Times New Roman" w:hAnsi="Times New Roman"/>
          <w:sz w:val="28"/>
          <w:szCs w:val="28"/>
        </w:rPr>
      </w:pPr>
      <w:r w:rsidRPr="004F2806">
        <w:rPr>
          <w:rFonts w:ascii="Times New Roman" w:hAnsi="Times New Roman"/>
          <w:sz w:val="28"/>
          <w:szCs w:val="28"/>
        </w:rPr>
        <w:t xml:space="preserve"> Заносим показания в таблицу.</w:t>
      </w:r>
    </w:p>
    <w:p w:rsidR="00975D81" w:rsidRPr="004F2806" w:rsidRDefault="00975D81" w:rsidP="00BB277C">
      <w:pPr>
        <w:jc w:val="left"/>
        <w:rPr>
          <w:rFonts w:ascii="Times New Roman" w:hAnsi="Times New Roman"/>
          <w:sz w:val="28"/>
          <w:szCs w:val="28"/>
        </w:rPr>
      </w:pPr>
      <w:r w:rsidRPr="004F2806">
        <w:rPr>
          <w:rFonts w:ascii="Times New Roman" w:hAnsi="Times New Roman"/>
          <w:sz w:val="28"/>
          <w:szCs w:val="28"/>
        </w:rPr>
        <w:t>Опыт №2. Определение вкуса и привкуса.</w:t>
      </w:r>
    </w:p>
    <w:p w:rsidR="00975D81" w:rsidRPr="004F2806" w:rsidRDefault="00975D81" w:rsidP="00BB277C">
      <w:pPr>
        <w:jc w:val="left"/>
        <w:rPr>
          <w:rFonts w:ascii="Times New Roman" w:hAnsi="Times New Roman"/>
          <w:sz w:val="28"/>
          <w:szCs w:val="28"/>
        </w:rPr>
      </w:pPr>
      <w:r w:rsidRPr="004F2806">
        <w:rPr>
          <w:rFonts w:ascii="Times New Roman" w:hAnsi="Times New Roman"/>
          <w:sz w:val="28"/>
          <w:szCs w:val="28"/>
        </w:rPr>
        <w:t xml:space="preserve">Вкус воды определяется </w:t>
      </w:r>
      <w:proofErr w:type="spellStart"/>
      <w:r w:rsidRPr="004F2806">
        <w:rPr>
          <w:rFonts w:ascii="Times New Roman" w:hAnsi="Times New Roman"/>
          <w:sz w:val="28"/>
          <w:szCs w:val="28"/>
        </w:rPr>
        <w:t>органолептически</w:t>
      </w:r>
      <w:proofErr w:type="spellEnd"/>
      <w:r w:rsidRPr="004F2806">
        <w:rPr>
          <w:rFonts w:ascii="Times New Roman" w:hAnsi="Times New Roman"/>
          <w:sz w:val="28"/>
          <w:szCs w:val="28"/>
        </w:rPr>
        <w:t>.</w:t>
      </w:r>
    </w:p>
    <w:p w:rsidR="00975D81" w:rsidRPr="004F2806" w:rsidRDefault="00975D81" w:rsidP="00BB277C">
      <w:pPr>
        <w:spacing w:after="0"/>
        <w:jc w:val="left"/>
        <w:rPr>
          <w:rFonts w:ascii="Times New Roman" w:hAnsi="Times New Roman"/>
          <w:sz w:val="28"/>
          <w:szCs w:val="28"/>
        </w:rPr>
      </w:pPr>
      <w:r w:rsidRPr="004F2806">
        <w:rPr>
          <w:rFonts w:ascii="Times New Roman" w:hAnsi="Times New Roman"/>
          <w:sz w:val="28"/>
          <w:szCs w:val="28"/>
        </w:rPr>
        <w:t xml:space="preserve">Хорошая доброкачественная вода должна быть приятной, освежающей. Неприятный вкус и привкус чаще всего зависит от избытка находящихся в воде минеральных и органических веществ. Вкус воды может быть кислый, солёный, горький, сладкий. Остальные разновидности вкусовых ощущений называют привкусами: щелочной, железистый, хлорный, металлический, рыбный. Для определения вкуса (привкуса) воды около 15 мл её набирают в рот и держат несколько секунд. Проглатывать воду не следует. После определения вкуса сырой воды следует прополоскать рот  слабым раствором марганцовокислого калия. Интенсивность и характер вкуса (привкуса) мы определяем при </w:t>
      </w:r>
      <w:r w:rsidR="004F2806" w:rsidRPr="004F2806">
        <w:rPr>
          <w:rFonts w:ascii="Times New Roman" w:hAnsi="Times New Roman"/>
          <w:sz w:val="28"/>
          <w:szCs w:val="28"/>
        </w:rPr>
        <w:t xml:space="preserve">20 градусах и оцениваем по </w:t>
      </w:r>
      <w:proofErr w:type="spellStart"/>
      <w:r w:rsidR="004F2806" w:rsidRPr="004F2806">
        <w:rPr>
          <w:rFonts w:ascii="Times New Roman" w:hAnsi="Times New Roman"/>
          <w:sz w:val="28"/>
          <w:szCs w:val="28"/>
        </w:rPr>
        <w:t>пяти</w:t>
      </w:r>
      <w:r w:rsidRPr="004F2806">
        <w:rPr>
          <w:rFonts w:ascii="Times New Roman" w:hAnsi="Times New Roman"/>
          <w:sz w:val="28"/>
          <w:szCs w:val="28"/>
        </w:rPr>
        <w:t>бальной</w:t>
      </w:r>
      <w:proofErr w:type="spellEnd"/>
      <w:r w:rsidRPr="004F2806">
        <w:rPr>
          <w:rFonts w:ascii="Times New Roman" w:hAnsi="Times New Roman"/>
          <w:sz w:val="28"/>
          <w:szCs w:val="28"/>
        </w:rPr>
        <w:t xml:space="preserve"> шкале. </w:t>
      </w:r>
    </w:p>
    <w:p w:rsidR="00975D81" w:rsidRDefault="00975D81" w:rsidP="00BB277C">
      <w:pPr>
        <w:spacing w:after="0"/>
        <w:jc w:val="left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CC9966"/>
          <w:left w:val="single" w:sz="4" w:space="0" w:color="CC9966"/>
          <w:bottom w:val="single" w:sz="4" w:space="0" w:color="CC9966"/>
          <w:right w:val="single" w:sz="4" w:space="0" w:color="CC9966"/>
        </w:tblBorders>
        <w:tblLook w:val="04A0" w:firstRow="1" w:lastRow="0" w:firstColumn="1" w:lastColumn="0" w:noHBand="0" w:noVBand="1"/>
      </w:tblPr>
      <w:tblGrid>
        <w:gridCol w:w="2227"/>
        <w:gridCol w:w="3662"/>
        <w:gridCol w:w="3191"/>
      </w:tblGrid>
      <w:tr w:rsidR="00765D54" w:rsidRPr="004F2806" w:rsidTr="00F43872">
        <w:tc>
          <w:tcPr>
            <w:tcW w:w="2227" w:type="dxa"/>
            <w:tcBorders>
              <w:top w:val="single" w:sz="4" w:space="0" w:color="CC9966"/>
              <w:left w:val="single" w:sz="4" w:space="0" w:color="CC9966"/>
              <w:bottom w:val="single" w:sz="4" w:space="0" w:color="CC9966"/>
              <w:right w:val="single" w:sz="4" w:space="0" w:color="CC9966"/>
            </w:tcBorders>
            <w:hideMark/>
          </w:tcPr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Интенсивность </w:t>
            </w:r>
          </w:p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вкуса, привкуса</w:t>
            </w:r>
          </w:p>
        </w:tc>
        <w:tc>
          <w:tcPr>
            <w:tcW w:w="3662" w:type="dxa"/>
            <w:tcBorders>
              <w:top w:val="single" w:sz="4" w:space="0" w:color="CC9966"/>
              <w:left w:val="single" w:sz="4" w:space="0" w:color="CC9966"/>
              <w:bottom w:val="single" w:sz="4" w:space="0" w:color="CC9966"/>
              <w:right w:val="single" w:sz="4" w:space="0" w:color="CC9966"/>
            </w:tcBorders>
            <w:hideMark/>
          </w:tcPr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Характер проявления вкуса и привкуса</w:t>
            </w:r>
          </w:p>
        </w:tc>
        <w:tc>
          <w:tcPr>
            <w:tcW w:w="3191" w:type="dxa"/>
            <w:tcBorders>
              <w:top w:val="single" w:sz="4" w:space="0" w:color="CC9966"/>
              <w:left w:val="single" w:sz="4" w:space="0" w:color="CC9966"/>
              <w:bottom w:val="single" w:sz="4" w:space="0" w:color="CC9966"/>
              <w:right w:val="single" w:sz="4" w:space="0" w:color="CC9966"/>
            </w:tcBorders>
            <w:hideMark/>
          </w:tcPr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Оценка интенсивности вкуса в баллах</w:t>
            </w:r>
          </w:p>
        </w:tc>
      </w:tr>
      <w:tr w:rsidR="00765D54" w:rsidRPr="004F2806" w:rsidTr="00F43872">
        <w:tc>
          <w:tcPr>
            <w:tcW w:w="2227" w:type="dxa"/>
            <w:tcBorders>
              <w:top w:val="single" w:sz="4" w:space="0" w:color="CC9966"/>
              <w:left w:val="single" w:sz="4" w:space="0" w:color="CC9966"/>
              <w:bottom w:val="single" w:sz="4" w:space="0" w:color="CC9966"/>
              <w:right w:val="single" w:sz="4" w:space="0" w:color="CC9966"/>
            </w:tcBorders>
            <w:hideMark/>
          </w:tcPr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3662" w:type="dxa"/>
            <w:tcBorders>
              <w:top w:val="single" w:sz="4" w:space="0" w:color="CC9966"/>
              <w:left w:val="single" w:sz="4" w:space="0" w:color="CC9966"/>
              <w:bottom w:val="single" w:sz="4" w:space="0" w:color="CC9966"/>
              <w:right w:val="single" w:sz="4" w:space="0" w:color="CC9966"/>
            </w:tcBorders>
            <w:hideMark/>
          </w:tcPr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Вкус и привкус не ощущаются</w:t>
            </w:r>
          </w:p>
        </w:tc>
        <w:tc>
          <w:tcPr>
            <w:tcW w:w="3191" w:type="dxa"/>
            <w:tcBorders>
              <w:top w:val="single" w:sz="4" w:space="0" w:color="CC9966"/>
              <w:left w:val="single" w:sz="4" w:space="0" w:color="CC9966"/>
              <w:bottom w:val="single" w:sz="4" w:space="0" w:color="CC9966"/>
              <w:right w:val="single" w:sz="4" w:space="0" w:color="CC9966"/>
            </w:tcBorders>
            <w:hideMark/>
          </w:tcPr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</w:t>
            </w:r>
          </w:p>
        </w:tc>
      </w:tr>
      <w:tr w:rsidR="00765D54" w:rsidRPr="004F2806" w:rsidTr="00F43872">
        <w:tc>
          <w:tcPr>
            <w:tcW w:w="2227" w:type="dxa"/>
            <w:tcBorders>
              <w:top w:val="single" w:sz="4" w:space="0" w:color="CC9966"/>
              <w:left w:val="single" w:sz="4" w:space="0" w:color="CC9966"/>
              <w:bottom w:val="single" w:sz="4" w:space="0" w:color="CC9966"/>
              <w:right w:val="single" w:sz="4" w:space="0" w:color="CC9966"/>
            </w:tcBorders>
            <w:hideMark/>
          </w:tcPr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lastRenderedPageBreak/>
              <w:t>Очень слабая</w:t>
            </w:r>
          </w:p>
        </w:tc>
        <w:tc>
          <w:tcPr>
            <w:tcW w:w="3662" w:type="dxa"/>
            <w:tcBorders>
              <w:top w:val="single" w:sz="4" w:space="0" w:color="CC9966"/>
              <w:left w:val="single" w:sz="4" w:space="0" w:color="CC9966"/>
              <w:bottom w:val="single" w:sz="4" w:space="0" w:color="CC9966"/>
              <w:right w:val="single" w:sz="4" w:space="0" w:color="CC9966"/>
            </w:tcBorders>
            <w:hideMark/>
          </w:tcPr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Вкус и привкус не ощущаются потребителем, но обнаруживается при лабораторном исследовании</w:t>
            </w:r>
          </w:p>
        </w:tc>
        <w:tc>
          <w:tcPr>
            <w:tcW w:w="3191" w:type="dxa"/>
            <w:tcBorders>
              <w:top w:val="single" w:sz="4" w:space="0" w:color="CC9966"/>
              <w:left w:val="single" w:sz="4" w:space="0" w:color="CC9966"/>
              <w:bottom w:val="single" w:sz="4" w:space="0" w:color="CC9966"/>
              <w:right w:val="single" w:sz="4" w:space="0" w:color="CC9966"/>
            </w:tcBorders>
            <w:hideMark/>
          </w:tcPr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1</w:t>
            </w:r>
          </w:p>
        </w:tc>
      </w:tr>
      <w:tr w:rsidR="00765D54" w:rsidRPr="004F2806" w:rsidTr="00F43872">
        <w:tc>
          <w:tcPr>
            <w:tcW w:w="2227" w:type="dxa"/>
            <w:tcBorders>
              <w:top w:val="single" w:sz="4" w:space="0" w:color="CC9966"/>
              <w:left w:val="single" w:sz="4" w:space="0" w:color="CC9966"/>
              <w:bottom w:val="single" w:sz="4" w:space="0" w:color="CC9966"/>
              <w:right w:val="single" w:sz="4" w:space="0" w:color="CC9966"/>
            </w:tcBorders>
            <w:hideMark/>
          </w:tcPr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Слабая</w:t>
            </w:r>
          </w:p>
        </w:tc>
        <w:tc>
          <w:tcPr>
            <w:tcW w:w="3662" w:type="dxa"/>
            <w:tcBorders>
              <w:top w:val="single" w:sz="4" w:space="0" w:color="CC9966"/>
              <w:left w:val="single" w:sz="4" w:space="0" w:color="CC9966"/>
              <w:bottom w:val="single" w:sz="4" w:space="0" w:color="CC9966"/>
              <w:right w:val="single" w:sz="4" w:space="0" w:color="CC9966"/>
            </w:tcBorders>
            <w:hideMark/>
          </w:tcPr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Вкус и привкус замечаются потребителем, если обратить на это внимание</w:t>
            </w:r>
          </w:p>
        </w:tc>
        <w:tc>
          <w:tcPr>
            <w:tcW w:w="3191" w:type="dxa"/>
            <w:tcBorders>
              <w:top w:val="single" w:sz="4" w:space="0" w:color="CC9966"/>
              <w:left w:val="single" w:sz="4" w:space="0" w:color="CC9966"/>
              <w:bottom w:val="single" w:sz="4" w:space="0" w:color="CC9966"/>
              <w:right w:val="single" w:sz="4" w:space="0" w:color="CC9966"/>
            </w:tcBorders>
            <w:hideMark/>
          </w:tcPr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2</w:t>
            </w:r>
          </w:p>
        </w:tc>
      </w:tr>
      <w:tr w:rsidR="00765D54" w:rsidRPr="004F2806" w:rsidTr="00F43872">
        <w:tc>
          <w:tcPr>
            <w:tcW w:w="2227" w:type="dxa"/>
            <w:tcBorders>
              <w:top w:val="single" w:sz="4" w:space="0" w:color="CC9966"/>
              <w:left w:val="single" w:sz="4" w:space="0" w:color="CC9966"/>
              <w:bottom w:val="single" w:sz="4" w:space="0" w:color="CC9966"/>
              <w:right w:val="single" w:sz="4" w:space="0" w:color="CC9966"/>
            </w:tcBorders>
            <w:hideMark/>
          </w:tcPr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Заметная</w:t>
            </w:r>
          </w:p>
        </w:tc>
        <w:tc>
          <w:tcPr>
            <w:tcW w:w="3662" w:type="dxa"/>
            <w:tcBorders>
              <w:top w:val="single" w:sz="4" w:space="0" w:color="CC9966"/>
              <w:left w:val="single" w:sz="4" w:space="0" w:color="CC9966"/>
              <w:bottom w:val="single" w:sz="4" w:space="0" w:color="CC9966"/>
              <w:right w:val="single" w:sz="4" w:space="0" w:color="CC9966"/>
            </w:tcBorders>
            <w:hideMark/>
          </w:tcPr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Вкус и привкус легко замечаются и вызывают неодобрительный отзыв о воде</w:t>
            </w:r>
          </w:p>
        </w:tc>
        <w:tc>
          <w:tcPr>
            <w:tcW w:w="3191" w:type="dxa"/>
            <w:tcBorders>
              <w:top w:val="single" w:sz="4" w:space="0" w:color="CC9966"/>
              <w:left w:val="single" w:sz="4" w:space="0" w:color="CC9966"/>
              <w:bottom w:val="single" w:sz="4" w:space="0" w:color="CC9966"/>
              <w:right w:val="single" w:sz="4" w:space="0" w:color="CC9966"/>
            </w:tcBorders>
            <w:hideMark/>
          </w:tcPr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3</w:t>
            </w:r>
          </w:p>
        </w:tc>
      </w:tr>
      <w:tr w:rsidR="00765D54" w:rsidRPr="004F2806" w:rsidTr="00F43872">
        <w:tc>
          <w:tcPr>
            <w:tcW w:w="2227" w:type="dxa"/>
            <w:tcBorders>
              <w:top w:val="single" w:sz="4" w:space="0" w:color="CC9966"/>
              <w:left w:val="single" w:sz="4" w:space="0" w:color="CC9966"/>
              <w:bottom w:val="single" w:sz="4" w:space="0" w:color="CC9966"/>
              <w:right w:val="single" w:sz="4" w:space="0" w:color="CC9966"/>
            </w:tcBorders>
            <w:hideMark/>
          </w:tcPr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Отчётливая</w:t>
            </w:r>
          </w:p>
        </w:tc>
        <w:tc>
          <w:tcPr>
            <w:tcW w:w="3662" w:type="dxa"/>
            <w:tcBorders>
              <w:top w:val="single" w:sz="4" w:space="0" w:color="CC9966"/>
              <w:left w:val="single" w:sz="4" w:space="0" w:color="CC9966"/>
              <w:bottom w:val="single" w:sz="4" w:space="0" w:color="CC9966"/>
              <w:right w:val="single" w:sz="4" w:space="0" w:color="CC9966"/>
            </w:tcBorders>
            <w:hideMark/>
          </w:tcPr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Вкус и привкус обращают на себя внимание и заставляют воздержаться от питья</w:t>
            </w:r>
          </w:p>
        </w:tc>
        <w:tc>
          <w:tcPr>
            <w:tcW w:w="3191" w:type="dxa"/>
            <w:tcBorders>
              <w:top w:val="single" w:sz="4" w:space="0" w:color="CC9966"/>
              <w:left w:val="single" w:sz="4" w:space="0" w:color="CC9966"/>
              <w:bottom w:val="single" w:sz="4" w:space="0" w:color="CC9966"/>
              <w:right w:val="single" w:sz="4" w:space="0" w:color="CC9966"/>
            </w:tcBorders>
            <w:hideMark/>
          </w:tcPr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4</w:t>
            </w:r>
          </w:p>
        </w:tc>
      </w:tr>
      <w:tr w:rsidR="00765D54" w:rsidRPr="004F2806" w:rsidTr="00F43872">
        <w:tc>
          <w:tcPr>
            <w:tcW w:w="2227" w:type="dxa"/>
            <w:tcBorders>
              <w:top w:val="single" w:sz="4" w:space="0" w:color="CC9966"/>
              <w:left w:val="single" w:sz="4" w:space="0" w:color="CC9966"/>
              <w:bottom w:val="single" w:sz="4" w:space="0" w:color="CC9966"/>
              <w:right w:val="single" w:sz="4" w:space="0" w:color="CC9966"/>
            </w:tcBorders>
            <w:hideMark/>
          </w:tcPr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Очень сильная</w:t>
            </w:r>
          </w:p>
        </w:tc>
        <w:tc>
          <w:tcPr>
            <w:tcW w:w="3662" w:type="dxa"/>
            <w:tcBorders>
              <w:top w:val="single" w:sz="4" w:space="0" w:color="CC9966"/>
              <w:left w:val="single" w:sz="4" w:space="0" w:color="CC9966"/>
              <w:bottom w:val="single" w:sz="4" w:space="0" w:color="CC9966"/>
              <w:right w:val="single" w:sz="4" w:space="0" w:color="CC9966"/>
            </w:tcBorders>
            <w:hideMark/>
          </w:tcPr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Вкус и привкус настолько </w:t>
            </w:r>
            <w:proofErr w:type="gramStart"/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сильные</w:t>
            </w:r>
            <w:proofErr w:type="gramEnd"/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, что делают воду непригодной к употреблению</w:t>
            </w:r>
          </w:p>
        </w:tc>
        <w:tc>
          <w:tcPr>
            <w:tcW w:w="3191" w:type="dxa"/>
            <w:tcBorders>
              <w:top w:val="single" w:sz="4" w:space="0" w:color="CC9966"/>
              <w:left w:val="single" w:sz="4" w:space="0" w:color="CC9966"/>
              <w:bottom w:val="single" w:sz="4" w:space="0" w:color="CC9966"/>
              <w:right w:val="single" w:sz="4" w:space="0" w:color="CC9966"/>
            </w:tcBorders>
            <w:hideMark/>
          </w:tcPr>
          <w:p w:rsidR="00765D54" w:rsidRPr="004F2806" w:rsidRDefault="00765D54" w:rsidP="00F43872">
            <w:pPr>
              <w:spacing w:after="0"/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F2806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5</w:t>
            </w:r>
          </w:p>
          <w:p w:rsidR="00765D54" w:rsidRPr="004F2806" w:rsidRDefault="00765D54" w:rsidP="00F43872">
            <w:pPr>
              <w:jc w:val="left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</w:tc>
      </w:tr>
    </w:tbl>
    <w:p w:rsidR="00765D54" w:rsidRDefault="00765D54" w:rsidP="00BB277C">
      <w:pPr>
        <w:spacing w:after="0"/>
        <w:jc w:val="left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765D54" w:rsidRPr="004F2806" w:rsidRDefault="00765D54" w:rsidP="00765D54">
      <w:pPr>
        <w:spacing w:after="0"/>
        <w:jc w:val="left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F280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Вкус и привкус в нашей воде практически не ощущается или ощущается очень слабо, поэтому мы поставили по вкусу и привкусу тоже 1 балл, что также соответствует </w:t>
      </w:r>
      <w:proofErr w:type="spellStart"/>
      <w:r w:rsidRPr="004F2806">
        <w:rPr>
          <w:rFonts w:ascii="Times New Roman" w:eastAsia="Times New Roman" w:hAnsi="Times New Roman" w:cs="Arial"/>
          <w:sz w:val="28"/>
          <w:szCs w:val="28"/>
          <w:lang w:eastAsia="ru-RU"/>
        </w:rPr>
        <w:t>СанПину</w:t>
      </w:r>
      <w:proofErr w:type="spellEnd"/>
      <w:r w:rsidRPr="004F2806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:rsidR="00765D54" w:rsidRPr="004F2806" w:rsidRDefault="00765D54" w:rsidP="00765D54">
      <w:pPr>
        <w:jc w:val="left"/>
        <w:rPr>
          <w:rFonts w:ascii="Times New Roman" w:hAnsi="Times New Roman"/>
          <w:sz w:val="28"/>
          <w:szCs w:val="28"/>
        </w:rPr>
      </w:pPr>
      <w:r w:rsidRPr="004F2806">
        <w:rPr>
          <w:rFonts w:ascii="Times New Roman" w:hAnsi="Times New Roman"/>
          <w:sz w:val="28"/>
          <w:szCs w:val="28"/>
        </w:rPr>
        <w:t>Заносим показания в таблицу.</w:t>
      </w:r>
    </w:p>
    <w:p w:rsidR="00975D81" w:rsidRPr="004F2806" w:rsidRDefault="00975D81" w:rsidP="00BB277C">
      <w:pPr>
        <w:jc w:val="left"/>
        <w:rPr>
          <w:rFonts w:ascii="Times New Roman" w:hAnsi="Times New Roman"/>
          <w:sz w:val="28"/>
          <w:szCs w:val="28"/>
        </w:rPr>
      </w:pPr>
      <w:r w:rsidRPr="004F2806">
        <w:rPr>
          <w:rFonts w:ascii="Times New Roman" w:hAnsi="Times New Roman"/>
          <w:sz w:val="28"/>
          <w:szCs w:val="28"/>
        </w:rPr>
        <w:t>Опыт №3. Определение осадка.</w:t>
      </w:r>
    </w:p>
    <w:p w:rsidR="00975D81" w:rsidRPr="004F2806" w:rsidRDefault="00975D81" w:rsidP="00BB277C">
      <w:pPr>
        <w:jc w:val="left"/>
        <w:rPr>
          <w:rFonts w:ascii="Times New Roman" w:hAnsi="Times New Roman"/>
          <w:sz w:val="28"/>
          <w:szCs w:val="28"/>
        </w:rPr>
      </w:pPr>
      <w:r w:rsidRPr="004F2806">
        <w:rPr>
          <w:rFonts w:ascii="Times New Roman" w:hAnsi="Times New Roman"/>
          <w:sz w:val="28"/>
          <w:szCs w:val="28"/>
        </w:rPr>
        <w:t>1л воды отстаивается 1 час.</w:t>
      </w:r>
      <w:r w:rsidR="004F280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</w:t>
      </w:r>
      <w:r w:rsidRPr="004F2806">
        <w:rPr>
          <w:rFonts w:ascii="Times New Roman" w:hAnsi="Times New Roman"/>
          <w:sz w:val="28"/>
          <w:szCs w:val="28"/>
        </w:rPr>
        <w:t xml:space="preserve"> Наблюдаем за объёмом осадка: незначительный, заметный, большой (</w:t>
      </w:r>
      <w:proofErr w:type="gramStart"/>
      <w:r w:rsidRPr="004F2806">
        <w:rPr>
          <w:rFonts w:ascii="Times New Roman" w:hAnsi="Times New Roman"/>
          <w:sz w:val="28"/>
          <w:szCs w:val="28"/>
        </w:rPr>
        <w:t>см</w:t>
      </w:r>
      <w:proofErr w:type="gramEnd"/>
      <w:r w:rsidRPr="004F2806">
        <w:rPr>
          <w:rFonts w:ascii="Times New Roman" w:hAnsi="Times New Roman"/>
          <w:sz w:val="28"/>
          <w:szCs w:val="28"/>
        </w:rPr>
        <w:t xml:space="preserve">).                            Наблюдаем за характером осадка:  </w:t>
      </w:r>
      <w:proofErr w:type="gramStart"/>
      <w:r w:rsidRPr="004F2806">
        <w:rPr>
          <w:rFonts w:ascii="Times New Roman" w:hAnsi="Times New Roman"/>
          <w:sz w:val="28"/>
          <w:szCs w:val="28"/>
        </w:rPr>
        <w:t>хлопьевидный</w:t>
      </w:r>
      <w:proofErr w:type="gramEnd"/>
      <w:r w:rsidRPr="004F2806">
        <w:rPr>
          <w:rFonts w:ascii="Times New Roman" w:hAnsi="Times New Roman"/>
          <w:sz w:val="28"/>
          <w:szCs w:val="28"/>
        </w:rPr>
        <w:t xml:space="preserve">, илистый, глинистый, </w:t>
      </w:r>
      <w:r w:rsidRPr="004F2806">
        <w:rPr>
          <w:rFonts w:ascii="Times New Roman" w:hAnsi="Times New Roman"/>
          <w:sz w:val="28"/>
          <w:szCs w:val="28"/>
        </w:rPr>
        <w:lastRenderedPageBreak/>
        <w:t xml:space="preserve">песчаный.                  </w:t>
      </w:r>
      <w:r w:rsidR="004F280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</w:t>
      </w:r>
      <w:r w:rsidRPr="004F2806">
        <w:rPr>
          <w:rFonts w:ascii="Times New Roman" w:hAnsi="Times New Roman"/>
          <w:sz w:val="28"/>
          <w:szCs w:val="28"/>
        </w:rPr>
        <w:t xml:space="preserve">Наблюдаем за цветом осадка: </w:t>
      </w:r>
      <w:proofErr w:type="gramStart"/>
      <w:r w:rsidRPr="004F2806">
        <w:rPr>
          <w:rFonts w:ascii="Times New Roman" w:hAnsi="Times New Roman"/>
          <w:sz w:val="28"/>
          <w:szCs w:val="28"/>
        </w:rPr>
        <w:t>серый</w:t>
      </w:r>
      <w:proofErr w:type="gramEnd"/>
      <w:r w:rsidRPr="004F2806">
        <w:rPr>
          <w:rFonts w:ascii="Times New Roman" w:hAnsi="Times New Roman"/>
          <w:sz w:val="28"/>
          <w:szCs w:val="28"/>
        </w:rPr>
        <w:t>, коричневый, бурый.</w:t>
      </w:r>
    </w:p>
    <w:p w:rsidR="00975D81" w:rsidRPr="004F2806" w:rsidRDefault="00975D81" w:rsidP="00BB277C">
      <w:pPr>
        <w:jc w:val="left"/>
        <w:rPr>
          <w:rFonts w:ascii="Times New Roman" w:hAnsi="Times New Roman"/>
          <w:sz w:val="28"/>
          <w:szCs w:val="28"/>
        </w:rPr>
      </w:pPr>
      <w:r w:rsidRPr="004F2806">
        <w:rPr>
          <w:rFonts w:ascii="Times New Roman" w:hAnsi="Times New Roman"/>
          <w:sz w:val="28"/>
          <w:szCs w:val="28"/>
        </w:rPr>
        <w:t>Дополнительно можно описать состояние воды после выпадения осадка: осветление незначительное, слабое, вода стала прозрачной.</w:t>
      </w:r>
    </w:p>
    <w:p w:rsidR="00975D81" w:rsidRPr="004F2806" w:rsidRDefault="00975D81" w:rsidP="00BB277C">
      <w:pPr>
        <w:jc w:val="left"/>
        <w:rPr>
          <w:rFonts w:ascii="Times New Roman" w:hAnsi="Times New Roman"/>
          <w:sz w:val="28"/>
          <w:szCs w:val="28"/>
        </w:rPr>
      </w:pPr>
      <w:r w:rsidRPr="004F2806">
        <w:rPr>
          <w:rFonts w:ascii="Times New Roman" w:hAnsi="Times New Roman"/>
          <w:sz w:val="28"/>
          <w:szCs w:val="28"/>
        </w:rPr>
        <w:t>В исследуемой нами пробе осадка не обнаружено. Результаты заносим в таблицу.</w:t>
      </w:r>
    </w:p>
    <w:p w:rsidR="00975D81" w:rsidRPr="004F2806" w:rsidRDefault="00975D81" w:rsidP="00BB277C">
      <w:pPr>
        <w:jc w:val="left"/>
        <w:rPr>
          <w:rFonts w:ascii="Times New Roman" w:hAnsi="Times New Roman"/>
          <w:sz w:val="28"/>
          <w:szCs w:val="28"/>
        </w:rPr>
      </w:pPr>
      <w:r w:rsidRPr="004F2806">
        <w:rPr>
          <w:rFonts w:ascii="Times New Roman" w:hAnsi="Times New Roman"/>
          <w:sz w:val="28"/>
          <w:szCs w:val="28"/>
        </w:rPr>
        <w:t>Опыт №4. Определение прозрачности, мутности.</w:t>
      </w:r>
    </w:p>
    <w:p w:rsidR="00975D81" w:rsidRPr="004F2806" w:rsidRDefault="00975D81" w:rsidP="00BB277C">
      <w:pPr>
        <w:jc w:val="left"/>
        <w:rPr>
          <w:rFonts w:ascii="Times New Roman" w:hAnsi="Times New Roman"/>
          <w:sz w:val="28"/>
          <w:szCs w:val="28"/>
        </w:rPr>
      </w:pPr>
      <w:r w:rsidRPr="004F2806">
        <w:rPr>
          <w:rFonts w:ascii="Times New Roman" w:hAnsi="Times New Roman"/>
          <w:sz w:val="28"/>
          <w:szCs w:val="28"/>
        </w:rPr>
        <w:t>Прозрачность и мутность воды определяется по её способности пропускать видимый свет. Прозрачность воды зависит от количества взвешенных в ней веществ органического и минерального происхождения. В</w:t>
      </w:r>
      <w:r w:rsidR="004F2806" w:rsidRPr="004F2806">
        <w:rPr>
          <w:rFonts w:ascii="Times New Roman" w:hAnsi="Times New Roman"/>
          <w:sz w:val="28"/>
          <w:szCs w:val="28"/>
        </w:rPr>
        <w:t>ода, в которой содержится больш</w:t>
      </w:r>
      <w:r w:rsidRPr="004F2806">
        <w:rPr>
          <w:rFonts w:ascii="Times New Roman" w:hAnsi="Times New Roman"/>
          <w:sz w:val="28"/>
          <w:szCs w:val="28"/>
        </w:rPr>
        <w:t xml:space="preserve">е минеральных и органических веществ, становится непрозрачной, мутной. Для определения прозрачности воды используем стеклянный цилиндр, на стенке которого нанесены деления в сантиметрах. Дно цилиндра из плотного притёртого (пришлифованного стекла). При пользовании в него наливают исследуемую воду и под дно подкладывают печатный шрифт  </w:t>
      </w:r>
      <w:proofErr w:type="spellStart"/>
      <w:r w:rsidRPr="004F2806">
        <w:rPr>
          <w:rFonts w:ascii="Times New Roman" w:hAnsi="Times New Roman"/>
          <w:sz w:val="28"/>
          <w:szCs w:val="28"/>
        </w:rPr>
        <w:t>Снеллена</w:t>
      </w:r>
      <w:proofErr w:type="spellEnd"/>
      <w:r w:rsidRPr="004F2806">
        <w:rPr>
          <w:rFonts w:ascii="Times New Roman" w:hAnsi="Times New Roman"/>
          <w:sz w:val="28"/>
          <w:szCs w:val="28"/>
        </w:rPr>
        <w:t>. Читают шрифт, глядя на него через столб воды сверху. Определение прозрачности проводят в хорошо освещённой комнате, но не при прямом солнечном освещении. Высоту водяного столба в см, при которой была указанная видимость, считают величиной  прозрачности (с точностью до 0,5 см)</w:t>
      </w:r>
      <w:proofErr w:type="gramStart"/>
      <w:r w:rsidRPr="004F2806">
        <w:rPr>
          <w:rFonts w:ascii="Times New Roman" w:hAnsi="Times New Roman"/>
          <w:sz w:val="28"/>
          <w:szCs w:val="28"/>
        </w:rPr>
        <w:t>.</w:t>
      </w:r>
      <w:proofErr w:type="gramEnd"/>
      <w:r w:rsidRPr="004F280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F2806">
        <w:rPr>
          <w:rFonts w:ascii="Times New Roman" w:hAnsi="Times New Roman"/>
          <w:sz w:val="28"/>
          <w:szCs w:val="28"/>
        </w:rPr>
        <w:t>п</w:t>
      </w:r>
      <w:proofErr w:type="gramEnd"/>
      <w:r w:rsidRPr="004F2806">
        <w:rPr>
          <w:rFonts w:ascii="Times New Roman" w:hAnsi="Times New Roman"/>
          <w:sz w:val="28"/>
          <w:szCs w:val="28"/>
        </w:rPr>
        <w:t xml:space="preserve">итьевую воду считают прозрачной, если шрифт </w:t>
      </w:r>
      <w:proofErr w:type="spellStart"/>
      <w:r w:rsidRPr="004F2806">
        <w:rPr>
          <w:rFonts w:ascii="Times New Roman" w:hAnsi="Times New Roman"/>
          <w:sz w:val="28"/>
          <w:szCs w:val="28"/>
        </w:rPr>
        <w:t>Снеллена</w:t>
      </w:r>
      <w:proofErr w:type="spellEnd"/>
      <w:r w:rsidRPr="004F2806">
        <w:rPr>
          <w:rFonts w:ascii="Times New Roman" w:hAnsi="Times New Roman"/>
          <w:sz w:val="28"/>
          <w:szCs w:val="28"/>
        </w:rPr>
        <w:t xml:space="preserve"> читается через слой воды высотой 30 см и более. Между прозрачностью и мутностью имеется определённая зависимость.</w:t>
      </w:r>
    </w:p>
    <w:p w:rsidR="00975D81" w:rsidRPr="004F2806" w:rsidRDefault="00975D81" w:rsidP="00BB277C">
      <w:pPr>
        <w:spacing w:after="0"/>
        <w:ind w:firstLine="187"/>
        <w:jc w:val="left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F280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При исследовании водопроводной воды мы определили, что её прозрачность равна 30 см, т.е. соответствует </w:t>
      </w:r>
      <w:proofErr w:type="spellStart"/>
      <w:r w:rsidRPr="004F2806">
        <w:rPr>
          <w:rFonts w:ascii="Times New Roman" w:eastAsia="Times New Roman" w:hAnsi="Times New Roman" w:cs="Arial"/>
          <w:sz w:val="28"/>
          <w:szCs w:val="28"/>
          <w:lang w:eastAsia="ru-RU"/>
        </w:rPr>
        <w:t>СанПину</w:t>
      </w:r>
      <w:proofErr w:type="spellEnd"/>
      <w:r w:rsidRPr="004F2806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:rsidR="00975D81" w:rsidRPr="004F2806" w:rsidRDefault="000A2958" w:rsidP="00BB277C">
      <w:pPr>
        <w:spacing w:after="0"/>
        <w:jc w:val="left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6FA39E2F" wp14:editId="72F875EB">
            <wp:extent cx="5940425" cy="3741636"/>
            <wp:effectExtent l="0" t="0" r="0" b="0"/>
            <wp:docPr id="1" name="Рисунок 1" descr="C:\Users\User\Desktop\IMG_2016-03-22 10-04-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G_2016-03-22 10-04-2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41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D81" w:rsidRPr="004F2806" w:rsidRDefault="00975D81" w:rsidP="00BB277C">
      <w:pPr>
        <w:spacing w:after="0"/>
        <w:jc w:val="left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4F2806">
        <w:rPr>
          <w:rFonts w:ascii="Times New Roman" w:hAnsi="Times New Roman"/>
          <w:sz w:val="28"/>
          <w:szCs w:val="28"/>
        </w:rPr>
        <w:t>Результаты исследования заносим в таблицу.</w:t>
      </w:r>
    </w:p>
    <w:p w:rsidR="00975D81" w:rsidRPr="004F2806" w:rsidRDefault="00975D81" w:rsidP="00BB277C">
      <w:pPr>
        <w:jc w:val="left"/>
        <w:rPr>
          <w:rFonts w:ascii="Times New Roman" w:hAnsi="Times New Roman"/>
          <w:sz w:val="28"/>
          <w:szCs w:val="28"/>
        </w:rPr>
      </w:pPr>
      <w:r w:rsidRPr="004F2806">
        <w:rPr>
          <w:rFonts w:ascii="Times New Roman" w:hAnsi="Times New Roman"/>
          <w:sz w:val="28"/>
          <w:szCs w:val="28"/>
        </w:rPr>
        <w:t>Опыт № 5. Определение цвета.</w:t>
      </w:r>
    </w:p>
    <w:p w:rsidR="00975D81" w:rsidRPr="004F2806" w:rsidRDefault="00975D81" w:rsidP="00BB277C">
      <w:pPr>
        <w:jc w:val="left"/>
        <w:rPr>
          <w:rFonts w:ascii="Times New Roman" w:hAnsi="Times New Roman"/>
          <w:sz w:val="28"/>
          <w:szCs w:val="28"/>
        </w:rPr>
      </w:pPr>
      <w:r w:rsidRPr="004F2806">
        <w:rPr>
          <w:rFonts w:ascii="Times New Roman" w:hAnsi="Times New Roman"/>
          <w:sz w:val="28"/>
          <w:szCs w:val="28"/>
        </w:rPr>
        <w:t>Цвет воды зависит от наличия в ней примесей минерального и органического происхождения. Самую разнообразную окраску может приобрести вода в результате попадания в источник водоснабжения вод промышленных предприятий. В два цилиндра объёмом 250 мл с плоским дном из бесцветного стекла наливают по 100 мл профильтрованной исследуемой и дистиллированной воды и сравнивают, рассматривая их на белом фоне. Можно налить 10-12 мл в пробирку из бесцветного стекла диаметром 1,5 см и высотой 12 см. Рассматривать на белом фоне при боковом интенсивном освещении и определить цветность в соответствии и общепринятой шкалой: м. Цветность воды характеризуется следующими терминами: бесцветная, светло-жёлтая, жёлтая, интенсивно-жёлтая. Окраска воды не должна обнаруживаться визуально в столбике высотой 12 см. Для питьевой воды допускается высотой 20 см.</w:t>
      </w:r>
    </w:p>
    <w:p w:rsidR="00975D81" w:rsidRPr="004F2806" w:rsidRDefault="000A2958" w:rsidP="00BB277C">
      <w:pPr>
        <w:jc w:val="left"/>
        <w:rPr>
          <w:rFonts w:ascii="Times New Roman" w:hAnsi="Times New Roman"/>
          <w:sz w:val="28"/>
          <w:szCs w:val="28"/>
        </w:rPr>
      </w:pPr>
      <w:r w:rsidRPr="000A2958">
        <w:rPr>
          <w:rFonts w:ascii="Times New Roman" w:hAnsi="Times New Roman"/>
          <w:sz w:val="28"/>
          <w:szCs w:val="28"/>
        </w:rPr>
        <w:t xml:space="preserve"> </w:t>
      </w:r>
      <w:r w:rsidR="00975D81" w:rsidRPr="004F2806">
        <w:rPr>
          <w:rFonts w:ascii="Times New Roman" w:hAnsi="Times New Roman"/>
          <w:sz w:val="28"/>
          <w:szCs w:val="28"/>
        </w:rPr>
        <w:t>Показания заносим в таблицу.</w:t>
      </w:r>
    </w:p>
    <w:p w:rsidR="00975D81" w:rsidRPr="004F2806" w:rsidRDefault="00765D54" w:rsidP="00BB277C">
      <w:pPr>
        <w:jc w:val="left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3564255"/>
            <wp:effectExtent l="0" t="0" r="0" b="0"/>
            <wp:docPr id="4" name="Рисунок 4" descr="C:\Users\User\Desktop\IMG_2016-03-22 10-03-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IMG_2016-03-22 10-03-3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6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0A2958" w:rsidRPr="000A2958">
        <w:rPr>
          <w:rFonts w:ascii="Times New Roman" w:hAnsi="Times New Roman"/>
          <w:sz w:val="28"/>
          <w:szCs w:val="28"/>
        </w:rPr>
        <w:t xml:space="preserve"> </w:t>
      </w:r>
      <w:r w:rsidR="00975D81" w:rsidRPr="004F2806">
        <w:rPr>
          <w:rFonts w:ascii="Times New Roman" w:hAnsi="Times New Roman"/>
          <w:sz w:val="28"/>
          <w:szCs w:val="28"/>
        </w:rPr>
        <w:t>Опыт № 6. Определение пенистости.</w:t>
      </w:r>
    </w:p>
    <w:p w:rsidR="00975D81" w:rsidRPr="004F2806" w:rsidRDefault="00975D81" w:rsidP="00BB277C">
      <w:pPr>
        <w:jc w:val="left"/>
        <w:rPr>
          <w:rFonts w:ascii="Times New Roman" w:hAnsi="Times New Roman"/>
          <w:sz w:val="28"/>
          <w:szCs w:val="28"/>
        </w:rPr>
      </w:pPr>
      <w:r w:rsidRPr="004F2806">
        <w:rPr>
          <w:rFonts w:ascii="Times New Roman" w:hAnsi="Times New Roman"/>
          <w:sz w:val="28"/>
          <w:szCs w:val="28"/>
        </w:rPr>
        <w:t>Взять 0,5 л колбу на 1/3 заполнить водой, 30 секунд взбалтывать. Проба положительна, если пена сохраняется 1 минуту.</w:t>
      </w:r>
    </w:p>
    <w:p w:rsidR="00975D81" w:rsidRPr="004F2806" w:rsidRDefault="00975D81" w:rsidP="00BB277C">
      <w:pPr>
        <w:jc w:val="left"/>
        <w:rPr>
          <w:rFonts w:ascii="Times New Roman" w:hAnsi="Times New Roman"/>
          <w:sz w:val="28"/>
          <w:szCs w:val="28"/>
        </w:rPr>
      </w:pPr>
      <w:r w:rsidRPr="004F2806">
        <w:rPr>
          <w:rFonts w:ascii="Times New Roman" w:hAnsi="Times New Roman"/>
          <w:sz w:val="28"/>
          <w:szCs w:val="28"/>
        </w:rPr>
        <w:t>Опыт № 7. Определение жёсткости воды.</w:t>
      </w:r>
    </w:p>
    <w:p w:rsidR="00975D81" w:rsidRPr="004F2806" w:rsidRDefault="00975D81" w:rsidP="00BB277C">
      <w:pPr>
        <w:jc w:val="left"/>
        <w:rPr>
          <w:rFonts w:ascii="Times New Roman" w:hAnsi="Times New Roman"/>
          <w:sz w:val="28"/>
          <w:szCs w:val="28"/>
        </w:rPr>
      </w:pPr>
      <w:r w:rsidRPr="004F2806">
        <w:rPr>
          <w:rFonts w:ascii="Times New Roman" w:hAnsi="Times New Roman"/>
          <w:sz w:val="28"/>
          <w:szCs w:val="28"/>
        </w:rPr>
        <w:t xml:space="preserve">Накипь, образующаяся в чайнике, сигнализирует о том, что в воде присутствуют соли жесткости – кальций и магний. Кстати, этот показатель меняется в течение года. Весной при таянии снегов вода становится мягче. Для определения жёсткости  воды взять две конические колбы на 250 мл; в 1-й из них 50 мл водопроводной воды, во </w:t>
      </w:r>
      <w:r w:rsidR="00FE5BB5" w:rsidRPr="004F2806">
        <w:rPr>
          <w:rFonts w:ascii="Times New Roman" w:hAnsi="Times New Roman"/>
          <w:sz w:val="28"/>
          <w:szCs w:val="28"/>
        </w:rPr>
        <w:t>2-й 50 мл дистиллированной воды</w:t>
      </w:r>
      <w:r w:rsidRPr="004F2806">
        <w:rPr>
          <w:rFonts w:ascii="Times New Roman" w:hAnsi="Times New Roman"/>
          <w:sz w:val="28"/>
          <w:szCs w:val="28"/>
        </w:rPr>
        <w:t>.  Добавляем в обе колбы мыльную стружку и встряхиваем. Наблюдаем образование обильной пены во 2-й колбе, затем – плохое пенообразование и выпадение осадка в водопроводной воде. Эта вода не пригодна для мытья и стирки, так как вызывает перерасход мыло, в ней плохо развариваются мясо, овощи, крупа, плохо заваривается чай.</w:t>
      </w:r>
    </w:p>
    <w:p w:rsidR="00975D81" w:rsidRPr="004F2806" w:rsidRDefault="00FE5BB5" w:rsidP="00BB277C">
      <w:pPr>
        <w:jc w:val="left"/>
        <w:rPr>
          <w:rFonts w:ascii="Times New Roman" w:hAnsi="Times New Roman"/>
          <w:sz w:val="28"/>
          <w:szCs w:val="28"/>
        </w:rPr>
      </w:pPr>
      <w:r w:rsidRPr="004F2806">
        <w:rPr>
          <w:rFonts w:ascii="Times New Roman" w:hAnsi="Times New Roman"/>
          <w:sz w:val="28"/>
          <w:szCs w:val="28"/>
        </w:rPr>
        <w:t>Полученные результаты я оформила</w:t>
      </w:r>
      <w:r w:rsidR="00975D81" w:rsidRPr="004F2806">
        <w:rPr>
          <w:rFonts w:ascii="Times New Roman" w:hAnsi="Times New Roman"/>
          <w:sz w:val="28"/>
          <w:szCs w:val="28"/>
        </w:rPr>
        <w:t xml:space="preserve"> в виде таблицы.</w:t>
      </w:r>
    </w:p>
    <w:p w:rsidR="00975D81" w:rsidRPr="004F2806" w:rsidRDefault="00975D81" w:rsidP="00BB277C">
      <w:pPr>
        <w:jc w:val="left"/>
        <w:rPr>
          <w:rFonts w:ascii="Times New Roman" w:hAnsi="Times New Roman"/>
          <w:sz w:val="28"/>
          <w:szCs w:val="28"/>
        </w:rPr>
      </w:pPr>
      <w:r w:rsidRPr="004F2806">
        <w:rPr>
          <w:rFonts w:ascii="Times New Roman" w:hAnsi="Times New Roman"/>
          <w:sz w:val="28"/>
          <w:szCs w:val="28"/>
        </w:rPr>
        <w:t xml:space="preserve">                            Определение простейших характеристик качества воды.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1278"/>
        <w:gridCol w:w="1170"/>
        <w:gridCol w:w="1086"/>
        <w:gridCol w:w="1949"/>
        <w:gridCol w:w="1250"/>
        <w:gridCol w:w="1631"/>
        <w:gridCol w:w="1808"/>
      </w:tblGrid>
      <w:tr w:rsidR="004F2806" w:rsidRPr="004F2806" w:rsidTr="00975D8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81" w:rsidRPr="004F2806" w:rsidRDefault="00975D81" w:rsidP="00BB277C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F2806">
              <w:rPr>
                <w:rFonts w:ascii="Times New Roman" w:hAnsi="Times New Roman"/>
                <w:sz w:val="28"/>
                <w:szCs w:val="28"/>
              </w:rPr>
              <w:t xml:space="preserve">  Запах, </w:t>
            </w:r>
            <w:r w:rsidRPr="004F2806">
              <w:rPr>
                <w:rFonts w:ascii="Times New Roman" w:hAnsi="Times New Roman"/>
                <w:sz w:val="28"/>
                <w:szCs w:val="28"/>
              </w:rPr>
              <w:lastRenderedPageBreak/>
              <w:t>баллы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81" w:rsidRPr="004F2806" w:rsidRDefault="00975D81" w:rsidP="00BB277C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F280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Вкус, </w:t>
            </w:r>
            <w:r w:rsidRPr="004F2806">
              <w:rPr>
                <w:rFonts w:ascii="Times New Roman" w:hAnsi="Times New Roman"/>
                <w:sz w:val="28"/>
                <w:szCs w:val="28"/>
              </w:rPr>
              <w:lastRenderedPageBreak/>
              <w:t>баллы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81" w:rsidRPr="004F2806" w:rsidRDefault="00975D81" w:rsidP="00BB277C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F2806">
              <w:rPr>
                <w:rFonts w:ascii="Times New Roman" w:hAnsi="Times New Roman"/>
                <w:sz w:val="28"/>
                <w:szCs w:val="28"/>
              </w:rPr>
              <w:lastRenderedPageBreak/>
              <w:t>Осадок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81" w:rsidRPr="004F2806" w:rsidRDefault="00975D81" w:rsidP="00BB277C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F2806">
              <w:rPr>
                <w:rFonts w:ascii="Times New Roman" w:hAnsi="Times New Roman"/>
                <w:sz w:val="28"/>
                <w:szCs w:val="28"/>
              </w:rPr>
              <w:t xml:space="preserve">Прозрачность, </w:t>
            </w:r>
            <w:proofErr w:type="gramStart"/>
            <w:r w:rsidRPr="004F2806">
              <w:rPr>
                <w:rFonts w:ascii="Times New Roman" w:hAnsi="Times New Roman"/>
                <w:sz w:val="28"/>
                <w:szCs w:val="28"/>
              </w:rPr>
              <w:lastRenderedPageBreak/>
              <w:t>см</w:t>
            </w:r>
            <w:proofErr w:type="gramEnd"/>
            <w:r w:rsidRPr="004F280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81" w:rsidRPr="004F2806" w:rsidRDefault="00975D81" w:rsidP="00BB277C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F280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Цвет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81" w:rsidRPr="004F2806" w:rsidRDefault="00975D81" w:rsidP="00BB277C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F2806">
              <w:rPr>
                <w:rFonts w:ascii="Times New Roman" w:hAnsi="Times New Roman"/>
                <w:sz w:val="28"/>
                <w:szCs w:val="28"/>
              </w:rPr>
              <w:t>Пенистость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81" w:rsidRPr="004F2806" w:rsidRDefault="00975D81" w:rsidP="00BB277C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F2806">
              <w:rPr>
                <w:rFonts w:ascii="Times New Roman" w:hAnsi="Times New Roman"/>
                <w:sz w:val="28"/>
                <w:szCs w:val="28"/>
              </w:rPr>
              <w:t xml:space="preserve">Жёсткость </w:t>
            </w:r>
          </w:p>
        </w:tc>
      </w:tr>
      <w:tr w:rsidR="004F2806" w:rsidRPr="004F2806" w:rsidTr="00975D8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81" w:rsidRPr="004F2806" w:rsidRDefault="00975D81" w:rsidP="00BB277C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F280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     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81" w:rsidRPr="004F2806" w:rsidRDefault="00975D81" w:rsidP="00BB277C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F2806">
              <w:rPr>
                <w:rFonts w:ascii="Times New Roman" w:hAnsi="Times New Roman"/>
                <w:sz w:val="28"/>
                <w:szCs w:val="28"/>
              </w:rPr>
              <w:t xml:space="preserve">            1 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81" w:rsidRPr="004F2806" w:rsidRDefault="00975D81" w:rsidP="00BB277C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F2806">
              <w:rPr>
                <w:rFonts w:ascii="Times New Roman" w:hAnsi="Times New Roman"/>
                <w:sz w:val="28"/>
                <w:szCs w:val="28"/>
              </w:rPr>
              <w:t xml:space="preserve">   нет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81" w:rsidRPr="004F2806" w:rsidRDefault="00975D81" w:rsidP="00BB277C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F2806">
              <w:rPr>
                <w:rFonts w:ascii="Times New Roman" w:hAnsi="Times New Roman"/>
                <w:sz w:val="28"/>
                <w:szCs w:val="28"/>
              </w:rPr>
              <w:t xml:space="preserve">     30 см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81" w:rsidRPr="004F2806" w:rsidRDefault="00975D81" w:rsidP="00BB277C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F2806">
              <w:rPr>
                <w:rFonts w:ascii="Times New Roman" w:hAnsi="Times New Roman"/>
                <w:sz w:val="28"/>
                <w:szCs w:val="28"/>
              </w:rPr>
              <w:t>Без цвета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81" w:rsidRPr="004F2806" w:rsidRDefault="00975D81" w:rsidP="00BB277C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F2806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81" w:rsidRPr="004F2806" w:rsidRDefault="00975D81" w:rsidP="00BB277C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F2806">
              <w:rPr>
                <w:rFonts w:ascii="Times New Roman" w:hAnsi="Times New Roman"/>
                <w:sz w:val="28"/>
                <w:szCs w:val="28"/>
              </w:rPr>
              <w:t>присутствует</w:t>
            </w:r>
          </w:p>
        </w:tc>
      </w:tr>
    </w:tbl>
    <w:p w:rsidR="00975D81" w:rsidRPr="004F2806" w:rsidRDefault="00975D81" w:rsidP="00BB277C">
      <w:pPr>
        <w:rPr>
          <w:rFonts w:ascii="Times New Roman" w:hAnsi="Times New Roman"/>
          <w:sz w:val="28"/>
          <w:szCs w:val="28"/>
        </w:rPr>
      </w:pPr>
    </w:p>
    <w:p w:rsidR="00975D81" w:rsidRDefault="000A2958" w:rsidP="00BB277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Сравнительный анализ данных, полученных в ходе исследования.</w:t>
      </w:r>
    </w:p>
    <w:p w:rsidR="000A2958" w:rsidRPr="004F2806" w:rsidRDefault="000A2958" w:rsidP="00BB277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Соответствие физико-химических показателей пробы  воды требованиям ГОСТ.</w:t>
      </w:r>
    </w:p>
    <w:tbl>
      <w:tblPr>
        <w:tblW w:w="95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6"/>
        <w:gridCol w:w="2394"/>
        <w:gridCol w:w="2395"/>
        <w:gridCol w:w="2395"/>
      </w:tblGrid>
      <w:tr w:rsidR="000A2958" w:rsidRPr="000A2958" w:rsidTr="000A2958"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A2958" w:rsidRPr="000A2958" w:rsidRDefault="000A2958" w:rsidP="000A2958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A295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Параметр 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A2958" w:rsidRPr="000A2958" w:rsidRDefault="000A2958" w:rsidP="000A2958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A295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A2958" w:rsidRPr="000A2958" w:rsidRDefault="000A2958" w:rsidP="000A2958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A295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Полученные значения 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A2958" w:rsidRPr="000A2958" w:rsidRDefault="000A2958" w:rsidP="000A2958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A295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Предельно допустимая норма по ГОСТу 2874-82</w:t>
            </w:r>
          </w:p>
        </w:tc>
      </w:tr>
      <w:tr w:rsidR="000A2958" w:rsidRPr="000A2958" w:rsidTr="000A2958"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A2958" w:rsidRPr="000A2958" w:rsidRDefault="000A2958" w:rsidP="000A2958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A295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Прозрачность </w:t>
            </w:r>
          </w:p>
        </w:tc>
        <w:tc>
          <w:tcPr>
            <w:tcW w:w="2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A2958" w:rsidRPr="000A2958" w:rsidRDefault="000A2958" w:rsidP="000A2958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A295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5 бальная шкала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A2958" w:rsidRPr="000A2958" w:rsidRDefault="000A2958" w:rsidP="000A2958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A295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A2958" w:rsidRPr="000A2958" w:rsidRDefault="000A2958" w:rsidP="000A2958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A295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1,5</w:t>
            </w:r>
          </w:p>
        </w:tc>
      </w:tr>
      <w:tr w:rsidR="000A2958" w:rsidRPr="000A2958" w:rsidTr="000A2958"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A2958" w:rsidRPr="000A2958" w:rsidRDefault="000A2958" w:rsidP="000A2958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A295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Присутствие взвешенных частиц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2958" w:rsidRPr="000A2958" w:rsidRDefault="000A2958" w:rsidP="000A2958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A2958" w:rsidRPr="000A2958" w:rsidRDefault="000A2958" w:rsidP="000A2958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A295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A2958" w:rsidRPr="000A2958" w:rsidRDefault="000A2958" w:rsidP="000A2958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A295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2</w:t>
            </w:r>
          </w:p>
        </w:tc>
      </w:tr>
      <w:tr w:rsidR="000A2958" w:rsidRPr="000A2958" w:rsidTr="000A2958"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A2958" w:rsidRPr="000A2958" w:rsidRDefault="000A2958" w:rsidP="000A2958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A295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Вкус воды 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2958" w:rsidRPr="000A2958" w:rsidRDefault="000A2958" w:rsidP="000A2958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A2958" w:rsidRPr="000A2958" w:rsidRDefault="000A2958" w:rsidP="000A2958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A295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A2958" w:rsidRPr="000A2958" w:rsidRDefault="000A2958" w:rsidP="000A2958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A295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2</w:t>
            </w:r>
          </w:p>
        </w:tc>
      </w:tr>
      <w:tr w:rsidR="000A2958" w:rsidRPr="000A2958" w:rsidTr="000A2958">
        <w:trPr>
          <w:trHeight w:val="913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A2958" w:rsidRPr="000A2958" w:rsidRDefault="000A2958" w:rsidP="000A2958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A295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Запах воды </w:t>
            </w:r>
          </w:p>
          <w:p w:rsidR="000A2958" w:rsidRPr="000A2958" w:rsidRDefault="000A2958" w:rsidP="000A2958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A295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при </w:t>
            </w:r>
            <w:r w:rsidRPr="000A295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en-US" w:eastAsia="ru-RU"/>
              </w:rPr>
              <w:t>t</w:t>
            </w:r>
            <w:r w:rsidRPr="000A295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= 20</w:t>
            </w:r>
            <w:proofErr w:type="gramStart"/>
            <w:r w:rsidRPr="000A295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С</w:t>
            </w:r>
            <w:proofErr w:type="gramEnd"/>
          </w:p>
          <w:p w:rsidR="000A2958" w:rsidRPr="000A2958" w:rsidRDefault="000A2958" w:rsidP="000A2958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A295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при = 60 С</w:t>
            </w:r>
            <w:proofErr w:type="gramStart"/>
            <w:r w:rsidRPr="000A295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en-US" w:eastAsia="ru-RU"/>
              </w:rPr>
              <w:t>t</w:t>
            </w:r>
            <w:proofErr w:type="gramEnd"/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2958" w:rsidRPr="000A2958" w:rsidRDefault="000A2958" w:rsidP="000A2958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A2958" w:rsidRPr="000A2958" w:rsidRDefault="000A2958" w:rsidP="000A2958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A295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  <w:p w:rsidR="000A2958" w:rsidRPr="000A2958" w:rsidRDefault="000A2958" w:rsidP="000A2958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A295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1</w:t>
            </w:r>
          </w:p>
          <w:p w:rsidR="000A2958" w:rsidRPr="000A2958" w:rsidRDefault="000A2958" w:rsidP="000A2958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A295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A2958" w:rsidRPr="000A2958" w:rsidRDefault="000A2958" w:rsidP="000A2958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A295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  <w:p w:rsidR="000A2958" w:rsidRPr="000A2958" w:rsidRDefault="000A2958" w:rsidP="000A2958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A295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2</w:t>
            </w:r>
          </w:p>
          <w:p w:rsidR="000A2958" w:rsidRPr="000A2958" w:rsidRDefault="000A2958" w:rsidP="000A2958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A295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2</w:t>
            </w:r>
          </w:p>
        </w:tc>
      </w:tr>
      <w:tr w:rsidR="000A2958" w:rsidRPr="000A2958" w:rsidTr="000A2958"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A2958" w:rsidRPr="000A2958" w:rsidRDefault="000A2958" w:rsidP="000A2958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A295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Водородный показатель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A2958" w:rsidRPr="000A2958" w:rsidRDefault="000A2958" w:rsidP="000A2958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A295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рН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A2958" w:rsidRPr="000A2958" w:rsidRDefault="000A2958" w:rsidP="000A2958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A295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6,5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A2958" w:rsidRPr="000A2958" w:rsidRDefault="000A2958" w:rsidP="000A2958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A295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6.0-9.0</w:t>
            </w:r>
          </w:p>
        </w:tc>
      </w:tr>
    </w:tbl>
    <w:p w:rsidR="00BB277C" w:rsidRDefault="00BB277C" w:rsidP="00BB277C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BB277C" w:rsidRDefault="00BB277C" w:rsidP="00BB277C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BB277C" w:rsidRDefault="00BB277C" w:rsidP="00BB277C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765D54" w:rsidRDefault="00765D54" w:rsidP="00BB277C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9B469E" w:rsidRDefault="009B469E" w:rsidP="00BB277C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9B469E" w:rsidRDefault="009B469E" w:rsidP="00BB277C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9B469E" w:rsidRDefault="009B469E" w:rsidP="00BB277C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9B469E" w:rsidRDefault="009B469E" w:rsidP="00BB277C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9B469E" w:rsidRDefault="009B469E" w:rsidP="00BB277C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BB277C" w:rsidRDefault="00BB277C" w:rsidP="00BB277C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975D81" w:rsidRPr="004F2806" w:rsidRDefault="00FE5BB5" w:rsidP="00BB277C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4F2806">
        <w:rPr>
          <w:rFonts w:ascii="Times New Roman" w:hAnsi="Times New Roman"/>
          <w:b/>
          <w:sz w:val="28"/>
          <w:szCs w:val="28"/>
          <w:u w:val="single"/>
        </w:rPr>
        <w:lastRenderedPageBreak/>
        <w:t xml:space="preserve"> Выводы:</w:t>
      </w:r>
    </w:p>
    <w:p w:rsidR="00975D81" w:rsidRPr="004F2806" w:rsidRDefault="00975D81" w:rsidP="00BB277C">
      <w:pPr>
        <w:spacing w:after="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F2806">
        <w:rPr>
          <w:rFonts w:ascii="Times New Roman" w:eastAsia="Times New Roman" w:hAnsi="Times New Roman" w:cs="Arial"/>
          <w:sz w:val="28"/>
          <w:szCs w:val="28"/>
          <w:lang w:eastAsia="ru-RU"/>
        </w:rPr>
        <w:t>На основании проведённого исследования п</w:t>
      </w:r>
      <w:r w:rsidR="00FE5BB5" w:rsidRPr="004F2806">
        <w:rPr>
          <w:rFonts w:ascii="Times New Roman" w:eastAsia="Times New Roman" w:hAnsi="Times New Roman" w:cs="Arial"/>
          <w:sz w:val="28"/>
          <w:szCs w:val="28"/>
          <w:lang w:eastAsia="ru-RU"/>
        </w:rPr>
        <w:t>итьевой воды из  водопровода, я  попытала</w:t>
      </w:r>
      <w:r w:rsidRPr="004F2806">
        <w:rPr>
          <w:rFonts w:ascii="Times New Roman" w:eastAsia="Times New Roman" w:hAnsi="Times New Roman" w:cs="Arial"/>
          <w:sz w:val="28"/>
          <w:szCs w:val="28"/>
          <w:lang w:eastAsia="ru-RU"/>
        </w:rPr>
        <w:t>сь объективно установить каче</w:t>
      </w:r>
      <w:r w:rsidR="00FE5BB5" w:rsidRPr="004F280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ство питьевой воды. Для этого я изучила </w:t>
      </w:r>
      <w:r w:rsidRPr="004F2806">
        <w:rPr>
          <w:rFonts w:ascii="Times New Roman" w:eastAsia="Times New Roman" w:hAnsi="Times New Roman" w:cs="Arial"/>
          <w:sz w:val="28"/>
          <w:szCs w:val="28"/>
          <w:lang w:eastAsia="ru-RU"/>
        </w:rPr>
        <w:t>показатели, характеризующие органолептические свойства воды.</w:t>
      </w:r>
    </w:p>
    <w:p w:rsidR="00BB277C" w:rsidRDefault="00BB277C" w:rsidP="00BB277C">
      <w:pPr>
        <w:spacing w:after="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Это значит:</w:t>
      </w:r>
    </w:p>
    <w:p w:rsidR="00975D81" w:rsidRPr="004F2806" w:rsidRDefault="00BB277C" w:rsidP="00BB277C">
      <w:pPr>
        <w:spacing w:after="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в</w:t>
      </w:r>
      <w:r w:rsidR="00975D81" w:rsidRPr="004F2806">
        <w:rPr>
          <w:rFonts w:ascii="Times New Roman" w:eastAsia="Times New Roman" w:hAnsi="Times New Roman" w:cs="Arial"/>
          <w:sz w:val="28"/>
          <w:szCs w:val="28"/>
          <w:lang w:eastAsia="ru-RU"/>
        </w:rPr>
        <w:t>ода должна быть прохладной, иметь хорошие органолептические свойства, т.е. быть прозрачной, бесцветной, без привкуса и запаха. Наша питьевая вода полностью соответствует этим требованиям и может быть рекомендована к употреблению.</w:t>
      </w:r>
    </w:p>
    <w:p w:rsidR="00975D81" w:rsidRPr="00BB277C" w:rsidRDefault="00975D81" w:rsidP="00BB277C">
      <w:pPr>
        <w:keepNext/>
        <w:spacing w:after="0"/>
        <w:jc w:val="left"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E4331B">
        <w:rPr>
          <w:rFonts w:ascii="Times New Roman" w:eastAsia="Times New Roman" w:hAnsi="Times New Roman" w:cs="Arial"/>
          <w:color w:val="808080" w:themeColor="background1" w:themeShade="80"/>
          <w:sz w:val="24"/>
          <w:szCs w:val="36"/>
          <w:lang w:eastAsia="ru-RU"/>
        </w:rPr>
        <w:br w:type="page"/>
      </w:r>
      <w:bookmarkStart w:id="1" w:name="_Toc36184890"/>
      <w:r w:rsidRPr="00BB277C">
        <w:rPr>
          <w:rFonts w:ascii="Times New Roman" w:eastAsia="Times New Roman" w:hAnsi="Times New Roman" w:cs="Arial"/>
          <w:sz w:val="28"/>
          <w:szCs w:val="28"/>
          <w:lang w:eastAsia="ru-RU"/>
        </w:rPr>
        <w:lastRenderedPageBreak/>
        <w:t>Литература</w:t>
      </w:r>
      <w:bookmarkEnd w:id="1"/>
      <w:r w:rsidR="00BB277C">
        <w:rPr>
          <w:rFonts w:ascii="Times New Roman" w:eastAsia="Times New Roman" w:hAnsi="Times New Roman" w:cs="Arial"/>
          <w:sz w:val="28"/>
          <w:szCs w:val="28"/>
          <w:lang w:eastAsia="ru-RU"/>
        </w:rPr>
        <w:t>:</w:t>
      </w:r>
    </w:p>
    <w:p w:rsidR="00975D81" w:rsidRPr="00BB277C" w:rsidRDefault="00975D81" w:rsidP="00BB277C">
      <w:pPr>
        <w:spacing w:after="0"/>
        <w:jc w:val="left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975D81" w:rsidRPr="00BB277C" w:rsidRDefault="00975D81" w:rsidP="00BB277C">
      <w:pPr>
        <w:tabs>
          <w:tab w:val="left" w:pos="9525"/>
        </w:tabs>
        <w:spacing w:after="0"/>
        <w:jc w:val="left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B277C">
        <w:rPr>
          <w:rFonts w:ascii="Times New Roman" w:eastAsia="Times New Roman" w:hAnsi="Times New Roman" w:cs="Arial"/>
          <w:sz w:val="28"/>
          <w:szCs w:val="28"/>
          <w:lang w:eastAsia="ru-RU"/>
        </w:rPr>
        <w:t>1.</w:t>
      </w:r>
      <w:r w:rsidRPr="00BB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277C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Руководство по гигиене водоснабжения под ред. </w:t>
      </w:r>
      <w:proofErr w:type="spellStart"/>
      <w:r w:rsidRPr="00BB277C">
        <w:rPr>
          <w:rFonts w:ascii="Times New Roman" w:eastAsia="Times New Roman" w:hAnsi="Times New Roman" w:cs="Arial"/>
          <w:sz w:val="28"/>
          <w:szCs w:val="28"/>
          <w:lang w:eastAsia="ru-RU"/>
        </w:rPr>
        <w:t>С.Н.Черкинского</w:t>
      </w:r>
      <w:proofErr w:type="spellEnd"/>
      <w:r w:rsidRPr="00BB277C">
        <w:rPr>
          <w:rFonts w:ascii="Times New Roman" w:eastAsia="Times New Roman" w:hAnsi="Times New Roman" w:cs="Arial"/>
          <w:sz w:val="28"/>
          <w:szCs w:val="28"/>
          <w:lang w:eastAsia="ru-RU"/>
        </w:rPr>
        <w:t>. М: Медицина, 1975. – 175 с.</w:t>
      </w:r>
    </w:p>
    <w:p w:rsidR="00975D81" w:rsidRPr="00BB277C" w:rsidRDefault="00975D81" w:rsidP="00BB277C">
      <w:pPr>
        <w:tabs>
          <w:tab w:val="left" w:pos="9525"/>
        </w:tabs>
        <w:spacing w:after="0"/>
        <w:jc w:val="left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B277C">
        <w:rPr>
          <w:rFonts w:ascii="Times New Roman" w:eastAsia="Times New Roman" w:hAnsi="Times New Roman" w:cs="Arial"/>
          <w:sz w:val="28"/>
          <w:szCs w:val="28"/>
          <w:lang w:eastAsia="ru-RU"/>
        </w:rPr>
        <w:t>2.</w:t>
      </w:r>
      <w:r w:rsidRPr="00BB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277C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Справочник по свойствам, методам анализа и очистки </w:t>
      </w:r>
      <w:r w:rsidRPr="00BB277C">
        <w:rPr>
          <w:rFonts w:ascii="Times New Roman" w:eastAsia="Times New Roman" w:hAnsi="Times New Roman" w:cs="Arial"/>
          <w:sz w:val="28"/>
          <w:szCs w:val="28"/>
          <w:lang w:val="en-US" w:eastAsia="ru-RU"/>
        </w:rPr>
        <w:t>H</w:t>
      </w:r>
      <w:r w:rsidRPr="00BB277C">
        <w:rPr>
          <w:rFonts w:ascii="Times New Roman" w:eastAsia="Times New Roman" w:hAnsi="Times New Roman" w:cs="Arial"/>
          <w:sz w:val="28"/>
          <w:szCs w:val="28"/>
          <w:vertAlign w:val="subscript"/>
          <w:lang w:eastAsia="ru-RU"/>
        </w:rPr>
        <w:t>2</w:t>
      </w:r>
      <w:r w:rsidRPr="00BB277C">
        <w:rPr>
          <w:rFonts w:ascii="Times New Roman" w:eastAsia="Times New Roman" w:hAnsi="Times New Roman" w:cs="Arial"/>
          <w:sz w:val="28"/>
          <w:szCs w:val="28"/>
          <w:lang w:val="en-US" w:eastAsia="ru-RU"/>
        </w:rPr>
        <w:t>O</w:t>
      </w:r>
      <w:r w:rsidRPr="00BB277C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– часть </w:t>
      </w:r>
      <w:r w:rsidRPr="00BB277C">
        <w:rPr>
          <w:rFonts w:ascii="Times New Roman" w:eastAsia="Times New Roman" w:hAnsi="Times New Roman" w:cs="Arial"/>
          <w:sz w:val="28"/>
          <w:szCs w:val="28"/>
          <w:lang w:val="en-US" w:eastAsia="ru-RU"/>
        </w:rPr>
        <w:t>I</w:t>
      </w:r>
      <w:r w:rsidRPr="00BB277C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. Под ред. </w:t>
      </w:r>
      <w:proofErr w:type="spellStart"/>
      <w:r w:rsidRPr="00BB277C">
        <w:rPr>
          <w:rFonts w:ascii="Times New Roman" w:eastAsia="Times New Roman" w:hAnsi="Times New Roman" w:cs="Arial"/>
          <w:sz w:val="28"/>
          <w:szCs w:val="28"/>
          <w:lang w:eastAsia="ru-RU"/>
        </w:rPr>
        <w:t>А.Т.Пилипенко</w:t>
      </w:r>
      <w:proofErr w:type="spellEnd"/>
      <w:r w:rsidRPr="00BB277C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. Киев: </w:t>
      </w:r>
      <w:proofErr w:type="spellStart"/>
      <w:r w:rsidRPr="00BB277C">
        <w:rPr>
          <w:rFonts w:ascii="Times New Roman" w:eastAsia="Times New Roman" w:hAnsi="Times New Roman" w:cs="Arial"/>
          <w:sz w:val="28"/>
          <w:szCs w:val="28"/>
          <w:lang w:eastAsia="ru-RU"/>
        </w:rPr>
        <w:t>Наукова</w:t>
      </w:r>
      <w:proofErr w:type="spellEnd"/>
      <w:r w:rsidRPr="00BB277C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Думка, 1980</w:t>
      </w:r>
    </w:p>
    <w:p w:rsidR="00975D81" w:rsidRPr="00BB277C" w:rsidRDefault="00975D81" w:rsidP="00BB277C">
      <w:pPr>
        <w:tabs>
          <w:tab w:val="left" w:pos="9525"/>
        </w:tabs>
        <w:spacing w:after="0"/>
        <w:jc w:val="left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B277C">
        <w:rPr>
          <w:rFonts w:ascii="Times New Roman" w:eastAsia="Times New Roman" w:hAnsi="Times New Roman" w:cs="Arial"/>
          <w:sz w:val="28"/>
          <w:szCs w:val="28"/>
          <w:lang w:eastAsia="ru-RU"/>
        </w:rPr>
        <w:t>3.</w:t>
      </w:r>
      <w:r w:rsidRPr="00BB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277C">
        <w:rPr>
          <w:rFonts w:ascii="Times New Roman" w:eastAsia="Times New Roman" w:hAnsi="Times New Roman" w:cs="Arial"/>
          <w:sz w:val="28"/>
          <w:szCs w:val="28"/>
          <w:lang w:eastAsia="ru-RU"/>
        </w:rPr>
        <w:t>РФ ЯНАО «Научный вестник», - выпуск 7. – Салехард, 2001. Под ред.</w:t>
      </w:r>
    </w:p>
    <w:p w:rsidR="00975D81" w:rsidRPr="00BB277C" w:rsidRDefault="00975D81" w:rsidP="00BB277C">
      <w:pPr>
        <w:tabs>
          <w:tab w:val="left" w:pos="9525"/>
        </w:tabs>
        <w:spacing w:after="0"/>
        <w:jc w:val="left"/>
        <w:rPr>
          <w:rFonts w:ascii="Times New Roman" w:eastAsia="Times New Roman" w:hAnsi="Times New Roman" w:cs="Arial"/>
          <w:sz w:val="28"/>
          <w:szCs w:val="28"/>
          <w:lang w:eastAsia="ru-RU"/>
        </w:rPr>
      </w:pPr>
      <w:proofErr w:type="spellStart"/>
      <w:r w:rsidRPr="00BB277C">
        <w:rPr>
          <w:rFonts w:ascii="Times New Roman" w:eastAsia="Times New Roman" w:hAnsi="Times New Roman" w:cs="Arial"/>
          <w:sz w:val="28"/>
          <w:szCs w:val="28"/>
          <w:lang w:eastAsia="ru-RU"/>
        </w:rPr>
        <w:t>Раенгулов</w:t>
      </w:r>
      <w:proofErr w:type="spellEnd"/>
      <w:r w:rsidRPr="00BB277C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Б.М. – гл. врач центра </w:t>
      </w:r>
      <w:proofErr w:type="spellStart"/>
      <w:r w:rsidRPr="00BB277C">
        <w:rPr>
          <w:rFonts w:ascii="Times New Roman" w:eastAsia="Times New Roman" w:hAnsi="Times New Roman" w:cs="Arial"/>
          <w:sz w:val="28"/>
          <w:szCs w:val="28"/>
          <w:lang w:eastAsia="ru-RU"/>
        </w:rPr>
        <w:t>госсанэп-ра</w:t>
      </w:r>
      <w:proofErr w:type="spellEnd"/>
      <w:r w:rsidRPr="00BB277C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в ЯНАО к.м.н.</w:t>
      </w:r>
    </w:p>
    <w:p w:rsidR="00975D81" w:rsidRPr="00BB277C" w:rsidRDefault="00975D81" w:rsidP="00BB277C">
      <w:pPr>
        <w:tabs>
          <w:tab w:val="left" w:pos="9525"/>
        </w:tabs>
        <w:spacing w:after="0"/>
        <w:jc w:val="left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B277C">
        <w:rPr>
          <w:rFonts w:ascii="Times New Roman" w:eastAsia="Times New Roman" w:hAnsi="Times New Roman" w:cs="Arial"/>
          <w:sz w:val="28"/>
          <w:szCs w:val="28"/>
          <w:lang w:eastAsia="ru-RU"/>
        </w:rPr>
        <w:t>Иванов Ю.К. – заместитель гл. врача по санитарно-гигиеническим вопросам.</w:t>
      </w:r>
    </w:p>
    <w:p w:rsidR="00975D81" w:rsidRPr="00BB277C" w:rsidRDefault="00975D81" w:rsidP="00BB277C">
      <w:pPr>
        <w:tabs>
          <w:tab w:val="left" w:pos="9525"/>
        </w:tabs>
        <w:spacing w:after="0"/>
        <w:jc w:val="left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B277C">
        <w:rPr>
          <w:rFonts w:ascii="Times New Roman" w:eastAsia="Times New Roman" w:hAnsi="Times New Roman" w:cs="Arial"/>
          <w:sz w:val="28"/>
          <w:szCs w:val="28"/>
          <w:lang w:eastAsia="ru-RU"/>
        </w:rPr>
        <w:t>Нечепуренко Л.А. – заместитель гл. врача по эпидемиологическим вопросам.</w:t>
      </w:r>
    </w:p>
    <w:p w:rsidR="00975D81" w:rsidRPr="00BB277C" w:rsidRDefault="00975D81" w:rsidP="00BB277C">
      <w:pPr>
        <w:tabs>
          <w:tab w:val="left" w:pos="9525"/>
        </w:tabs>
        <w:spacing w:after="0"/>
        <w:jc w:val="left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B277C">
        <w:rPr>
          <w:rFonts w:ascii="Times New Roman" w:eastAsia="Times New Roman" w:hAnsi="Times New Roman" w:cs="Arial"/>
          <w:sz w:val="28"/>
          <w:szCs w:val="28"/>
          <w:lang w:eastAsia="ru-RU"/>
        </w:rPr>
        <w:t>4.</w:t>
      </w:r>
      <w:r w:rsidRPr="00BB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277C">
        <w:rPr>
          <w:rFonts w:ascii="Times New Roman" w:eastAsia="Times New Roman" w:hAnsi="Times New Roman" w:cs="Arial"/>
          <w:sz w:val="28"/>
          <w:szCs w:val="28"/>
          <w:lang w:eastAsia="ru-RU"/>
        </w:rPr>
        <w:t>Вода питьевая. Государственные стандарты. Методы анализа. М: ИПК.</w:t>
      </w:r>
    </w:p>
    <w:p w:rsidR="00975D81" w:rsidRPr="00BB277C" w:rsidRDefault="00975D81" w:rsidP="00BB277C">
      <w:pPr>
        <w:tabs>
          <w:tab w:val="left" w:pos="9525"/>
        </w:tabs>
        <w:spacing w:after="0"/>
        <w:ind w:left="360"/>
        <w:jc w:val="left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B277C">
        <w:rPr>
          <w:rFonts w:ascii="Times New Roman" w:eastAsia="Times New Roman" w:hAnsi="Times New Roman" w:cs="Arial"/>
          <w:sz w:val="28"/>
          <w:szCs w:val="28"/>
          <w:lang w:eastAsia="ru-RU"/>
        </w:rPr>
        <w:t>Издательство стандартов, 1996. - /// с.</w:t>
      </w:r>
    </w:p>
    <w:p w:rsidR="00975D81" w:rsidRPr="00BB277C" w:rsidRDefault="00975D81" w:rsidP="00BB277C">
      <w:pPr>
        <w:jc w:val="left"/>
        <w:rPr>
          <w:rFonts w:ascii="Times New Roman" w:hAnsi="Times New Roman"/>
          <w:sz w:val="28"/>
          <w:szCs w:val="28"/>
        </w:rPr>
      </w:pPr>
      <w:r w:rsidRPr="00BB277C">
        <w:rPr>
          <w:rFonts w:ascii="Times New Roman" w:hAnsi="Times New Roman"/>
          <w:sz w:val="28"/>
          <w:szCs w:val="28"/>
        </w:rPr>
        <w:t>5.Биология для школьников. Научно – популярный журнал. №1. 2007 г.</w:t>
      </w:r>
    </w:p>
    <w:p w:rsidR="00975D81" w:rsidRPr="00BB277C" w:rsidRDefault="00975D81" w:rsidP="00BB277C">
      <w:pPr>
        <w:jc w:val="left"/>
        <w:rPr>
          <w:rFonts w:ascii="Times New Roman" w:hAnsi="Times New Roman"/>
          <w:sz w:val="28"/>
          <w:szCs w:val="28"/>
        </w:rPr>
      </w:pPr>
      <w:r w:rsidRPr="00BB277C">
        <w:rPr>
          <w:rFonts w:ascii="Times New Roman" w:hAnsi="Times New Roman"/>
          <w:sz w:val="28"/>
          <w:szCs w:val="28"/>
        </w:rPr>
        <w:t>6.Практические советы учителю. Методический журнал. №9.2000г.</w:t>
      </w:r>
    </w:p>
    <w:p w:rsidR="00975D81" w:rsidRDefault="00975D81" w:rsidP="00975D81">
      <w:pPr>
        <w:rPr>
          <w:rFonts w:ascii="Times New Roman" w:hAnsi="Times New Roman"/>
          <w:color w:val="000000" w:themeColor="text1"/>
          <w:sz w:val="24"/>
        </w:rPr>
      </w:pPr>
    </w:p>
    <w:p w:rsidR="00B2268B" w:rsidRDefault="00B2268B"/>
    <w:sectPr w:rsidR="00B2268B" w:rsidSect="00B2268B"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3D7" w:rsidRDefault="006423D7" w:rsidP="00A70A86">
      <w:pPr>
        <w:spacing w:before="0" w:after="0" w:line="240" w:lineRule="auto"/>
      </w:pPr>
      <w:r>
        <w:separator/>
      </w:r>
    </w:p>
  </w:endnote>
  <w:endnote w:type="continuationSeparator" w:id="0">
    <w:p w:rsidR="006423D7" w:rsidRDefault="006423D7" w:rsidP="00A70A8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2143209"/>
      <w:docPartObj>
        <w:docPartGallery w:val="Page Numbers (Bottom of Page)"/>
        <w:docPartUnique/>
      </w:docPartObj>
    </w:sdtPr>
    <w:sdtEndPr/>
    <w:sdtContent>
      <w:p w:rsidR="00A70A86" w:rsidRDefault="00A70A86">
        <w:pPr>
          <w:pStyle w:val="a7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469E">
          <w:rPr>
            <w:noProof/>
          </w:rPr>
          <w:t>19</w:t>
        </w:r>
        <w:r>
          <w:fldChar w:fldCharType="end"/>
        </w:r>
      </w:p>
    </w:sdtContent>
  </w:sdt>
  <w:p w:rsidR="00A70A86" w:rsidRDefault="00A70A8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3D7" w:rsidRDefault="006423D7" w:rsidP="00A70A86">
      <w:pPr>
        <w:spacing w:before="0" w:after="0" w:line="240" w:lineRule="auto"/>
      </w:pPr>
      <w:r>
        <w:separator/>
      </w:r>
    </w:p>
  </w:footnote>
  <w:footnote w:type="continuationSeparator" w:id="0">
    <w:p w:rsidR="006423D7" w:rsidRDefault="006423D7" w:rsidP="00A70A8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61373A"/>
    <w:multiLevelType w:val="hybridMultilevel"/>
    <w:tmpl w:val="C8C25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D81"/>
    <w:rsid w:val="000A2958"/>
    <w:rsid w:val="00276B6C"/>
    <w:rsid w:val="002C58A4"/>
    <w:rsid w:val="00420D38"/>
    <w:rsid w:val="004F0DFC"/>
    <w:rsid w:val="004F2806"/>
    <w:rsid w:val="00561976"/>
    <w:rsid w:val="00587463"/>
    <w:rsid w:val="005C34B4"/>
    <w:rsid w:val="006423D7"/>
    <w:rsid w:val="00765D54"/>
    <w:rsid w:val="007823BE"/>
    <w:rsid w:val="00890BCA"/>
    <w:rsid w:val="00975D81"/>
    <w:rsid w:val="009B469E"/>
    <w:rsid w:val="00A70A86"/>
    <w:rsid w:val="00B2268B"/>
    <w:rsid w:val="00BB277C"/>
    <w:rsid w:val="00C60F9F"/>
    <w:rsid w:val="00D36F36"/>
    <w:rsid w:val="00E209E7"/>
    <w:rsid w:val="00E4331B"/>
    <w:rsid w:val="00E4780C"/>
    <w:rsid w:val="00FE5BB5"/>
    <w:rsid w:val="00FE7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30" w:after="30"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D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D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E5BB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70A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70A86"/>
  </w:style>
  <w:style w:type="paragraph" w:styleId="a7">
    <w:name w:val="footer"/>
    <w:basedOn w:val="a"/>
    <w:link w:val="a8"/>
    <w:uiPriority w:val="99"/>
    <w:unhideWhenUsed/>
    <w:rsid w:val="00A70A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70A86"/>
  </w:style>
  <w:style w:type="paragraph" w:styleId="a9">
    <w:name w:val="Normal (Web)"/>
    <w:basedOn w:val="a"/>
    <w:uiPriority w:val="99"/>
    <w:unhideWhenUsed/>
    <w:rsid w:val="00A70A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A70A86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0A2958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A29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30" w:after="30"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D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D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E5BB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70A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70A86"/>
  </w:style>
  <w:style w:type="paragraph" w:styleId="a7">
    <w:name w:val="footer"/>
    <w:basedOn w:val="a"/>
    <w:link w:val="a8"/>
    <w:uiPriority w:val="99"/>
    <w:unhideWhenUsed/>
    <w:rsid w:val="00A70A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70A86"/>
  </w:style>
  <w:style w:type="paragraph" w:styleId="a9">
    <w:name w:val="Normal (Web)"/>
    <w:basedOn w:val="a"/>
    <w:uiPriority w:val="99"/>
    <w:unhideWhenUsed/>
    <w:rsid w:val="00A70A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A70A86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0A2958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A29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6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hdphoto" Target="media/hdphoto2.wdp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1.wdp"/><Relationship Id="rId5" Type="http://schemas.openxmlformats.org/officeDocument/2006/relationships/settings" Target="settings.xml"/><Relationship Id="rId15" Type="http://schemas.microsoft.com/office/2007/relationships/hdphoto" Target="media/hdphoto3.wdp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pandia.ru/text/category/vodosnabzhenie_i_kanalizatciya/" TargetMode="Externa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D1C2B-1906-409B-AF31-01E18F1B7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2822</Words>
  <Characters>16086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Лёша</dc:creator>
  <cp:lastModifiedBy>Наталья</cp:lastModifiedBy>
  <cp:revision>2</cp:revision>
  <cp:lastPrinted>2013-02-23T06:29:00Z</cp:lastPrinted>
  <dcterms:created xsi:type="dcterms:W3CDTF">2016-04-03T09:36:00Z</dcterms:created>
  <dcterms:modified xsi:type="dcterms:W3CDTF">2016-04-03T09:36:00Z</dcterms:modified>
</cp:coreProperties>
</file>